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85" w:rsidRDefault="003C0A85" w:rsidP="00356BC0">
      <w:pPr>
        <w:spacing w:line="360" w:lineRule="auto"/>
        <w:ind w:firstLineChars="196" w:firstLine="63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甘肃农业职业技术学院</w:t>
      </w:r>
    </w:p>
    <w:p w:rsidR="008561DB" w:rsidRPr="00356BC0" w:rsidRDefault="00356BC0" w:rsidP="00356BC0">
      <w:pPr>
        <w:spacing w:line="360" w:lineRule="auto"/>
        <w:ind w:firstLineChars="196" w:firstLine="630"/>
        <w:jc w:val="center"/>
        <w:rPr>
          <w:rFonts w:asciiTheme="minorEastAsia" w:hAnsiTheme="minorEastAsia"/>
          <w:b/>
          <w:sz w:val="32"/>
          <w:szCs w:val="32"/>
        </w:rPr>
      </w:pPr>
      <w:r w:rsidRPr="00356BC0">
        <w:rPr>
          <w:rFonts w:asciiTheme="minorEastAsia" w:hAnsiTheme="minorEastAsia" w:hint="eastAsia"/>
          <w:b/>
          <w:sz w:val="32"/>
          <w:szCs w:val="32"/>
        </w:rPr>
        <w:t>《三农与职业教育》</w:t>
      </w:r>
      <w:r w:rsidR="008561DB" w:rsidRPr="00356BC0">
        <w:rPr>
          <w:rFonts w:asciiTheme="minorEastAsia" w:hAnsiTheme="minorEastAsia" w:hint="eastAsia"/>
          <w:b/>
          <w:sz w:val="32"/>
          <w:szCs w:val="32"/>
        </w:rPr>
        <w:t>内刊</w:t>
      </w:r>
      <w:r w:rsidR="00077E2A">
        <w:rPr>
          <w:rFonts w:asciiTheme="minorEastAsia" w:hAnsiTheme="minorEastAsia" w:hint="eastAsia"/>
          <w:b/>
          <w:sz w:val="32"/>
          <w:szCs w:val="32"/>
        </w:rPr>
        <w:t>暂行</w:t>
      </w:r>
      <w:r w:rsidR="008561DB" w:rsidRPr="00356BC0">
        <w:rPr>
          <w:rFonts w:asciiTheme="minorEastAsia" w:hAnsiTheme="minorEastAsia" w:hint="eastAsia"/>
          <w:b/>
          <w:sz w:val="32"/>
          <w:szCs w:val="32"/>
        </w:rPr>
        <w:t>管理</w:t>
      </w:r>
      <w:r w:rsidRPr="00356BC0">
        <w:rPr>
          <w:rFonts w:asciiTheme="minorEastAsia" w:hAnsiTheme="minorEastAsia" w:hint="eastAsia"/>
          <w:b/>
          <w:sz w:val="32"/>
          <w:szCs w:val="32"/>
        </w:rPr>
        <w:t>实施办法（</w:t>
      </w:r>
      <w:r w:rsidR="00A5254E">
        <w:rPr>
          <w:rFonts w:asciiTheme="minorEastAsia" w:hAnsiTheme="minorEastAsia" w:hint="eastAsia"/>
          <w:b/>
          <w:sz w:val="32"/>
          <w:szCs w:val="32"/>
        </w:rPr>
        <w:t>试行</w:t>
      </w:r>
      <w:r w:rsidRPr="00356BC0">
        <w:rPr>
          <w:rFonts w:asciiTheme="minorEastAsia" w:hAnsiTheme="minorEastAsia" w:hint="eastAsia"/>
          <w:b/>
          <w:sz w:val="32"/>
          <w:szCs w:val="32"/>
        </w:rPr>
        <w:t>）</w:t>
      </w:r>
    </w:p>
    <w:p w:rsidR="00AD5995" w:rsidRDefault="00AD5995" w:rsidP="00AD5995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</w:p>
    <w:p w:rsidR="00356BC0" w:rsidRPr="00356BC0" w:rsidRDefault="00356BC0" w:rsidP="00AD5995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356BC0">
        <w:rPr>
          <w:rFonts w:asciiTheme="minorEastAsia" w:hAnsiTheme="minorEastAsia" w:hint="eastAsia"/>
          <w:sz w:val="28"/>
          <w:szCs w:val="28"/>
        </w:rPr>
        <w:t>一、总则</w:t>
      </w:r>
    </w:p>
    <w:p w:rsidR="009F557C" w:rsidRPr="00356BC0" w:rsidRDefault="009F557C" w:rsidP="00356BC0">
      <w:pPr>
        <w:spacing w:line="360" w:lineRule="auto"/>
        <w:ind w:firstLineChars="196" w:firstLine="549"/>
        <w:rPr>
          <w:rFonts w:asciiTheme="minorEastAsia" w:hAnsiTheme="minorEastAsia"/>
          <w:sz w:val="28"/>
          <w:szCs w:val="28"/>
        </w:rPr>
      </w:pPr>
      <w:r w:rsidRPr="00356BC0">
        <w:rPr>
          <w:rFonts w:asciiTheme="minorEastAsia" w:hAnsiTheme="minorEastAsia" w:hint="eastAsia"/>
          <w:sz w:val="28"/>
          <w:szCs w:val="28"/>
        </w:rPr>
        <w:t>为</w:t>
      </w:r>
      <w:r w:rsidR="00224352">
        <w:rPr>
          <w:rFonts w:asciiTheme="minorEastAsia" w:hAnsiTheme="minorEastAsia" w:hint="eastAsia"/>
          <w:sz w:val="28"/>
          <w:szCs w:val="28"/>
        </w:rPr>
        <w:t>贯彻落实《国家职业教育改革实施方案》，</w:t>
      </w:r>
      <w:r w:rsidR="00077E2A">
        <w:rPr>
          <w:rFonts w:asciiTheme="minorEastAsia" w:hAnsiTheme="minorEastAsia" w:hint="eastAsia"/>
          <w:sz w:val="28"/>
          <w:szCs w:val="28"/>
        </w:rPr>
        <w:t>对标</w:t>
      </w:r>
      <w:r w:rsidR="00224352">
        <w:rPr>
          <w:rFonts w:asciiTheme="minorEastAsia" w:hAnsiTheme="minorEastAsia" w:hint="eastAsia"/>
          <w:sz w:val="28"/>
          <w:szCs w:val="28"/>
        </w:rPr>
        <w:t>《</w:t>
      </w:r>
      <w:r w:rsidR="00224352" w:rsidRPr="00356BC0">
        <w:rPr>
          <w:rFonts w:asciiTheme="minorEastAsia" w:hAnsiTheme="minorEastAsia" w:hint="eastAsia"/>
          <w:sz w:val="28"/>
          <w:szCs w:val="28"/>
        </w:rPr>
        <w:t>教育部职业教育提质培优行动计划（2020-2023年）</w:t>
      </w:r>
      <w:r w:rsidR="00224352">
        <w:rPr>
          <w:rFonts w:asciiTheme="minorEastAsia" w:hAnsiTheme="minorEastAsia" w:hint="eastAsia"/>
          <w:sz w:val="28"/>
          <w:szCs w:val="28"/>
        </w:rPr>
        <w:t>》</w:t>
      </w:r>
      <w:r w:rsidR="00077E2A">
        <w:rPr>
          <w:rFonts w:asciiTheme="minorEastAsia" w:hAnsiTheme="minorEastAsia" w:hint="eastAsia"/>
          <w:sz w:val="28"/>
          <w:szCs w:val="28"/>
        </w:rPr>
        <w:t>和</w:t>
      </w:r>
      <w:r w:rsidR="00224352">
        <w:rPr>
          <w:rFonts w:asciiTheme="minorEastAsia" w:hAnsiTheme="minorEastAsia" w:hint="eastAsia"/>
          <w:sz w:val="28"/>
          <w:szCs w:val="28"/>
        </w:rPr>
        <w:t>《</w:t>
      </w:r>
      <w:r w:rsidR="00224352" w:rsidRPr="00356BC0">
        <w:rPr>
          <w:rFonts w:asciiTheme="minorEastAsia" w:hAnsiTheme="minorEastAsia" w:hint="eastAsia"/>
          <w:sz w:val="28"/>
          <w:szCs w:val="28"/>
        </w:rPr>
        <w:t>技能甘肃</w:t>
      </w:r>
      <w:r w:rsidR="00224352">
        <w:rPr>
          <w:rFonts w:asciiTheme="minorEastAsia" w:hAnsiTheme="minorEastAsia" w:hint="eastAsia"/>
          <w:sz w:val="28"/>
          <w:szCs w:val="28"/>
        </w:rPr>
        <w:t>》</w:t>
      </w:r>
      <w:r w:rsidR="00077E2A">
        <w:rPr>
          <w:rFonts w:asciiTheme="minorEastAsia" w:hAnsiTheme="minorEastAsia" w:hint="eastAsia"/>
          <w:sz w:val="28"/>
          <w:szCs w:val="28"/>
        </w:rPr>
        <w:t>，持续推进</w:t>
      </w:r>
      <w:r w:rsidR="00077E2A" w:rsidRPr="00356BC0">
        <w:rPr>
          <w:rFonts w:asciiTheme="minorEastAsia" w:hAnsiTheme="minorEastAsia" w:hint="eastAsia"/>
          <w:sz w:val="28"/>
          <w:szCs w:val="28"/>
        </w:rPr>
        <w:t>内刊的发行与传阅</w:t>
      </w:r>
      <w:r w:rsidR="00077E2A">
        <w:rPr>
          <w:rFonts w:asciiTheme="minorEastAsia" w:hAnsiTheme="minorEastAsia" w:hint="eastAsia"/>
          <w:sz w:val="28"/>
          <w:szCs w:val="28"/>
        </w:rPr>
        <w:t>，提高内刊的质量和影响力</w:t>
      </w:r>
      <w:r w:rsidRPr="00356BC0">
        <w:rPr>
          <w:rFonts w:asciiTheme="minorEastAsia" w:hAnsiTheme="minorEastAsia" w:hint="eastAsia"/>
          <w:sz w:val="28"/>
          <w:szCs w:val="28"/>
        </w:rPr>
        <w:t>，</w:t>
      </w:r>
      <w:r w:rsidR="00A5254E">
        <w:rPr>
          <w:rFonts w:asciiTheme="minorEastAsia" w:hAnsiTheme="minorEastAsia" w:hint="eastAsia"/>
          <w:sz w:val="28"/>
          <w:szCs w:val="28"/>
        </w:rPr>
        <w:t>服务“三农”</w:t>
      </w:r>
      <w:r w:rsidR="005C154B">
        <w:rPr>
          <w:rFonts w:asciiTheme="minorEastAsia" w:hAnsiTheme="minorEastAsia" w:hint="eastAsia"/>
          <w:sz w:val="28"/>
          <w:szCs w:val="28"/>
        </w:rPr>
        <w:t>和职业教育，</w:t>
      </w:r>
      <w:r w:rsidR="00356BC0" w:rsidRPr="00356BC0">
        <w:rPr>
          <w:rFonts w:asciiTheme="minorEastAsia" w:hAnsiTheme="minorEastAsia" w:hint="eastAsia"/>
          <w:sz w:val="28"/>
          <w:szCs w:val="28"/>
        </w:rPr>
        <w:t>结合学院实际，特</w:t>
      </w:r>
      <w:r w:rsidRPr="00356BC0">
        <w:rPr>
          <w:rFonts w:asciiTheme="minorEastAsia" w:hAnsiTheme="minorEastAsia" w:hint="eastAsia"/>
          <w:sz w:val="28"/>
          <w:szCs w:val="28"/>
        </w:rPr>
        <w:t>制定</w:t>
      </w:r>
      <w:r w:rsidR="00161795" w:rsidRPr="00161795">
        <w:rPr>
          <w:rFonts w:asciiTheme="minorEastAsia" w:hAnsiTheme="minorEastAsia" w:hint="eastAsia"/>
          <w:sz w:val="28"/>
          <w:szCs w:val="28"/>
        </w:rPr>
        <w:t>《三农与职业教育》</w:t>
      </w:r>
      <w:r w:rsidRPr="00356BC0">
        <w:rPr>
          <w:rFonts w:asciiTheme="minorEastAsia" w:hAnsiTheme="minorEastAsia" w:hint="eastAsia"/>
          <w:sz w:val="28"/>
          <w:szCs w:val="28"/>
        </w:rPr>
        <w:t>内刊</w:t>
      </w:r>
      <w:r w:rsidR="00077E2A">
        <w:rPr>
          <w:rFonts w:asciiTheme="minorEastAsia" w:hAnsiTheme="minorEastAsia" w:hint="eastAsia"/>
          <w:sz w:val="28"/>
          <w:szCs w:val="28"/>
        </w:rPr>
        <w:t>暂行</w:t>
      </w:r>
      <w:r w:rsidR="008561DB" w:rsidRPr="00356BC0">
        <w:rPr>
          <w:rFonts w:asciiTheme="minorEastAsia" w:hAnsiTheme="minorEastAsia" w:hint="eastAsia"/>
          <w:sz w:val="28"/>
          <w:szCs w:val="28"/>
        </w:rPr>
        <w:t>管理</w:t>
      </w:r>
      <w:r w:rsidR="00356BC0" w:rsidRPr="00356BC0">
        <w:rPr>
          <w:rFonts w:asciiTheme="minorEastAsia" w:hAnsiTheme="minorEastAsia" w:hint="eastAsia"/>
          <w:sz w:val="28"/>
          <w:szCs w:val="28"/>
        </w:rPr>
        <w:t>实施办法</w:t>
      </w:r>
      <w:r w:rsidR="00A5254E">
        <w:rPr>
          <w:rFonts w:asciiTheme="minorEastAsia" w:hAnsiTheme="minorEastAsia" w:hint="eastAsia"/>
          <w:sz w:val="28"/>
          <w:szCs w:val="28"/>
        </w:rPr>
        <w:t>（试行）</w:t>
      </w:r>
      <w:r w:rsidR="00971719" w:rsidRPr="00356BC0">
        <w:rPr>
          <w:rFonts w:asciiTheme="minorEastAsia" w:hAnsiTheme="minorEastAsia" w:hint="eastAsia"/>
          <w:sz w:val="28"/>
          <w:szCs w:val="28"/>
        </w:rPr>
        <w:t>。</w:t>
      </w:r>
    </w:p>
    <w:p w:rsidR="00356BC0" w:rsidRPr="00356BC0" w:rsidRDefault="00077E2A" w:rsidP="00AD5995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二、管理</w:t>
      </w:r>
      <w:r w:rsidR="00356BC0" w:rsidRPr="00356BC0">
        <w:rPr>
          <w:rFonts w:asciiTheme="minorEastAsia" w:hAnsiTheme="minorEastAsia" w:hint="eastAsia"/>
          <w:sz w:val="28"/>
          <w:szCs w:val="28"/>
        </w:rPr>
        <w:t>实施办法</w:t>
      </w:r>
    </w:p>
    <w:p w:rsidR="00356BC0" w:rsidRPr="00356BC0" w:rsidRDefault="00A5254E" w:rsidP="009E47B5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</w:t>
      </w:r>
      <w:r w:rsidR="00356BC0" w:rsidRPr="00356BC0">
        <w:rPr>
          <w:rFonts w:asciiTheme="minorEastAsia" w:hAnsiTheme="minorEastAsia" w:hint="eastAsia"/>
          <w:sz w:val="28"/>
          <w:szCs w:val="28"/>
        </w:rPr>
        <w:t>主要</w:t>
      </w:r>
      <w:r w:rsidR="0088217F">
        <w:rPr>
          <w:rFonts w:asciiTheme="minorEastAsia" w:hAnsiTheme="minorEastAsia" w:hint="eastAsia"/>
          <w:sz w:val="28"/>
          <w:szCs w:val="28"/>
        </w:rPr>
        <w:t>栏目</w:t>
      </w:r>
      <w:r>
        <w:rPr>
          <w:rFonts w:asciiTheme="minorEastAsia" w:hAnsiTheme="minorEastAsia" w:hint="eastAsia"/>
          <w:sz w:val="28"/>
          <w:szCs w:val="28"/>
        </w:rPr>
        <w:t>与</w:t>
      </w:r>
      <w:r w:rsidR="00356BC0" w:rsidRPr="00356BC0">
        <w:rPr>
          <w:rFonts w:asciiTheme="minorEastAsia" w:hAnsiTheme="minorEastAsia" w:hint="eastAsia"/>
          <w:sz w:val="28"/>
          <w:szCs w:val="28"/>
        </w:rPr>
        <w:t>内容</w:t>
      </w:r>
    </w:p>
    <w:p w:rsidR="009F557C" w:rsidRPr="00356BC0" w:rsidRDefault="00A5254E" w:rsidP="00356BC0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主要分成五个</w:t>
      </w:r>
      <w:r w:rsidR="0088217F">
        <w:rPr>
          <w:rFonts w:asciiTheme="minorEastAsia" w:hAnsiTheme="minorEastAsia" w:hint="eastAsia"/>
          <w:sz w:val="28"/>
          <w:szCs w:val="28"/>
        </w:rPr>
        <w:t>栏目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356BC0" w:rsidRPr="00A5254E">
        <w:rPr>
          <w:rFonts w:asciiTheme="minorEastAsia" w:hAnsiTheme="minorEastAsia" w:hint="eastAsia"/>
          <w:sz w:val="28"/>
          <w:szCs w:val="28"/>
        </w:rPr>
        <w:t>“三教改革与课程思政”</w:t>
      </w:r>
      <w:r w:rsidRPr="00A5254E">
        <w:rPr>
          <w:rFonts w:asciiTheme="minorEastAsia" w:hAnsiTheme="minorEastAsia" w:hint="eastAsia"/>
          <w:sz w:val="28"/>
          <w:szCs w:val="28"/>
        </w:rPr>
        <w:t>、</w:t>
      </w:r>
      <w:r w:rsidR="00106490" w:rsidRPr="00A5254E">
        <w:rPr>
          <w:rFonts w:asciiTheme="minorEastAsia" w:hAnsiTheme="minorEastAsia" w:hint="eastAsia"/>
          <w:sz w:val="28"/>
          <w:szCs w:val="28"/>
        </w:rPr>
        <w:t>“</w:t>
      </w:r>
      <w:r w:rsidR="00B735C9">
        <w:rPr>
          <w:rFonts w:asciiTheme="minorEastAsia" w:hAnsiTheme="minorEastAsia" w:hint="eastAsia"/>
          <w:sz w:val="28"/>
          <w:szCs w:val="28"/>
        </w:rPr>
        <w:t>科学</w:t>
      </w:r>
      <w:r w:rsidR="00106490" w:rsidRPr="00A5254E">
        <w:rPr>
          <w:rFonts w:asciiTheme="minorEastAsia" w:hAnsiTheme="minorEastAsia" w:hint="eastAsia"/>
          <w:sz w:val="28"/>
          <w:szCs w:val="28"/>
        </w:rPr>
        <w:t>研究与服务三农”、“产教融合与校企合作”、“现代信息与职教论坛”、“</w:t>
      </w:r>
      <w:r w:rsidR="00B735C9">
        <w:rPr>
          <w:rFonts w:asciiTheme="minorEastAsia" w:hAnsiTheme="minorEastAsia" w:hint="eastAsia"/>
          <w:sz w:val="28"/>
          <w:szCs w:val="28"/>
        </w:rPr>
        <w:t>职业教育</w:t>
      </w:r>
      <w:r w:rsidR="00106490" w:rsidRPr="00A5254E">
        <w:rPr>
          <w:rFonts w:asciiTheme="minorEastAsia" w:hAnsiTheme="minorEastAsia" w:hint="eastAsia"/>
          <w:sz w:val="28"/>
          <w:szCs w:val="28"/>
        </w:rPr>
        <w:t>与政策解读”</w:t>
      </w:r>
      <w:r w:rsidR="0019774F" w:rsidRPr="00356BC0"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每个</w:t>
      </w:r>
      <w:r w:rsidR="0088217F">
        <w:rPr>
          <w:rFonts w:asciiTheme="minorEastAsia" w:hAnsiTheme="minorEastAsia" w:hint="eastAsia"/>
          <w:sz w:val="28"/>
          <w:szCs w:val="28"/>
        </w:rPr>
        <w:t>栏目</w:t>
      </w:r>
      <w:r>
        <w:rPr>
          <w:rFonts w:asciiTheme="minorEastAsia" w:hAnsiTheme="minorEastAsia" w:hint="eastAsia"/>
          <w:sz w:val="28"/>
          <w:szCs w:val="28"/>
        </w:rPr>
        <w:t>的内容</w:t>
      </w:r>
      <w:r w:rsidR="0088217F">
        <w:rPr>
          <w:rFonts w:asciiTheme="minorEastAsia" w:hAnsiTheme="minorEastAsia" w:hint="eastAsia"/>
          <w:sz w:val="28"/>
          <w:szCs w:val="28"/>
        </w:rPr>
        <w:t>围绕</w:t>
      </w:r>
      <w:r w:rsidR="001E38C7">
        <w:rPr>
          <w:rFonts w:asciiTheme="minorEastAsia" w:hAnsiTheme="minorEastAsia" w:hint="eastAsia"/>
          <w:sz w:val="28"/>
          <w:szCs w:val="28"/>
        </w:rPr>
        <w:t>涉农专业开展相关栏目</w:t>
      </w:r>
      <w:r w:rsidR="0088217F">
        <w:rPr>
          <w:rFonts w:asciiTheme="minorEastAsia" w:hAnsiTheme="minorEastAsia" w:hint="eastAsia"/>
          <w:sz w:val="28"/>
          <w:szCs w:val="28"/>
        </w:rPr>
        <w:t>主题思想</w:t>
      </w:r>
      <w:r w:rsidR="001E38C7">
        <w:rPr>
          <w:rFonts w:asciiTheme="minorEastAsia" w:hAnsiTheme="minorEastAsia" w:hint="eastAsia"/>
          <w:sz w:val="28"/>
          <w:szCs w:val="28"/>
        </w:rPr>
        <w:t>方面的原创性和代表性论文，具有</w:t>
      </w:r>
      <w:r w:rsidR="00AF6BFA">
        <w:rPr>
          <w:rFonts w:asciiTheme="minorEastAsia" w:hAnsiTheme="minorEastAsia" w:hint="eastAsia"/>
          <w:sz w:val="28"/>
          <w:szCs w:val="28"/>
        </w:rPr>
        <w:t>前瞻性和指导性，注重创新性、时效性和应用推广，聚焦“三农”与</w:t>
      </w:r>
      <w:r w:rsidR="001E38C7">
        <w:rPr>
          <w:rFonts w:asciiTheme="minorEastAsia" w:hAnsiTheme="minorEastAsia" w:hint="eastAsia"/>
          <w:sz w:val="28"/>
          <w:szCs w:val="28"/>
        </w:rPr>
        <w:t>职业教育。</w:t>
      </w:r>
    </w:p>
    <w:p w:rsidR="0049161E" w:rsidRDefault="00356BC0" w:rsidP="009E47B5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</w:t>
      </w:r>
      <w:r w:rsidR="0049161E">
        <w:rPr>
          <w:rFonts w:asciiTheme="minorEastAsia" w:hAnsiTheme="minorEastAsia" w:hint="eastAsia"/>
          <w:sz w:val="28"/>
          <w:szCs w:val="28"/>
        </w:rPr>
        <w:t>编委及审稿人</w:t>
      </w:r>
    </w:p>
    <w:p w:rsidR="009F557C" w:rsidRPr="00356BC0" w:rsidRDefault="0049161E" w:rsidP="0049161E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具体</w:t>
      </w:r>
      <w:r w:rsidR="001E38C7">
        <w:rPr>
          <w:rFonts w:asciiTheme="minorEastAsia" w:hAnsiTheme="minorEastAsia" w:hint="eastAsia"/>
          <w:sz w:val="28"/>
          <w:szCs w:val="28"/>
        </w:rPr>
        <w:t>的</w:t>
      </w:r>
      <w:r w:rsidR="001D30A1">
        <w:rPr>
          <w:rFonts w:asciiTheme="minorEastAsia" w:hAnsiTheme="minorEastAsia" w:hint="eastAsia"/>
          <w:sz w:val="28"/>
          <w:szCs w:val="28"/>
        </w:rPr>
        <w:t>编委会成员见</w:t>
      </w:r>
      <w:r>
        <w:rPr>
          <w:rFonts w:asciiTheme="minorEastAsia" w:hAnsiTheme="minorEastAsia" w:hint="eastAsia"/>
          <w:sz w:val="28"/>
          <w:szCs w:val="28"/>
        </w:rPr>
        <w:t>附件</w:t>
      </w:r>
      <w:r w:rsidR="00D90EC5">
        <w:rPr>
          <w:rFonts w:asciiTheme="minorEastAsia" w:hAnsiTheme="minorEastAsia" w:hint="eastAsia"/>
          <w:sz w:val="28"/>
          <w:szCs w:val="28"/>
        </w:rPr>
        <w:t>1</w:t>
      </w:r>
      <w:r w:rsidR="001E38C7">
        <w:rPr>
          <w:rFonts w:asciiTheme="minorEastAsia" w:hAnsiTheme="minorEastAsia" w:hint="eastAsia"/>
          <w:sz w:val="28"/>
          <w:szCs w:val="28"/>
        </w:rPr>
        <w:t>，</w:t>
      </w:r>
      <w:r w:rsidR="001D30A1">
        <w:rPr>
          <w:rFonts w:asciiTheme="minorEastAsia" w:hAnsiTheme="minorEastAsia" w:hint="eastAsia"/>
          <w:sz w:val="28"/>
          <w:szCs w:val="28"/>
        </w:rPr>
        <w:t>可根据学院的发展和实际情况进行适时的调整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1D30A1">
        <w:rPr>
          <w:rFonts w:asciiTheme="minorEastAsia" w:hAnsiTheme="minorEastAsia" w:hint="eastAsia"/>
          <w:sz w:val="28"/>
          <w:szCs w:val="28"/>
        </w:rPr>
        <w:t>内刊</w:t>
      </w:r>
      <w:r>
        <w:rPr>
          <w:rFonts w:asciiTheme="minorEastAsia" w:hAnsiTheme="minorEastAsia" w:hint="eastAsia"/>
          <w:sz w:val="28"/>
          <w:szCs w:val="28"/>
        </w:rPr>
        <w:t>实行</w:t>
      </w:r>
      <w:r w:rsidR="009F557C" w:rsidRPr="00356BC0">
        <w:rPr>
          <w:rFonts w:asciiTheme="minorEastAsia" w:hAnsiTheme="minorEastAsia" w:hint="eastAsia"/>
          <w:sz w:val="28"/>
          <w:szCs w:val="28"/>
        </w:rPr>
        <w:t>审稿制度</w:t>
      </w:r>
      <w:r w:rsidR="0019774F" w:rsidRPr="00356BC0">
        <w:rPr>
          <w:rFonts w:asciiTheme="minorEastAsia" w:hAnsiTheme="minorEastAsia" w:hint="eastAsia"/>
          <w:sz w:val="28"/>
          <w:szCs w:val="28"/>
        </w:rPr>
        <w:t>，审稿人</w:t>
      </w:r>
      <w:r>
        <w:rPr>
          <w:rFonts w:asciiTheme="minorEastAsia" w:hAnsiTheme="minorEastAsia" w:hint="eastAsia"/>
          <w:sz w:val="28"/>
          <w:szCs w:val="28"/>
        </w:rPr>
        <w:t>为</w:t>
      </w:r>
      <w:r w:rsidR="0019774F" w:rsidRPr="00356BC0">
        <w:rPr>
          <w:rFonts w:asciiTheme="minorEastAsia" w:hAnsiTheme="minorEastAsia" w:hint="eastAsia"/>
          <w:sz w:val="28"/>
          <w:szCs w:val="28"/>
        </w:rPr>
        <w:t>该领域的学术带头人或专家，分为校内审稿专家和校外</w:t>
      </w:r>
      <w:r w:rsidRPr="00356BC0">
        <w:rPr>
          <w:rFonts w:asciiTheme="minorEastAsia" w:hAnsiTheme="minorEastAsia" w:hint="eastAsia"/>
          <w:sz w:val="28"/>
          <w:szCs w:val="28"/>
        </w:rPr>
        <w:t>特约</w:t>
      </w:r>
      <w:r>
        <w:rPr>
          <w:rFonts w:asciiTheme="minorEastAsia" w:hAnsiTheme="minorEastAsia" w:hint="eastAsia"/>
          <w:sz w:val="28"/>
          <w:szCs w:val="28"/>
        </w:rPr>
        <w:t>审稿专家，</w:t>
      </w:r>
      <w:r w:rsidR="001D30A1">
        <w:rPr>
          <w:rFonts w:asciiTheme="minorEastAsia" w:hAnsiTheme="minorEastAsia" w:hint="eastAsia"/>
          <w:sz w:val="28"/>
          <w:szCs w:val="28"/>
        </w:rPr>
        <w:t>审稿专家</w:t>
      </w:r>
      <w:r w:rsidR="00AF6BFA">
        <w:rPr>
          <w:rFonts w:asciiTheme="minorEastAsia" w:hAnsiTheme="minorEastAsia" w:hint="eastAsia"/>
          <w:sz w:val="28"/>
          <w:szCs w:val="28"/>
        </w:rPr>
        <w:t>可</w:t>
      </w:r>
      <w:r w:rsidR="001D30A1">
        <w:rPr>
          <w:rFonts w:asciiTheme="minorEastAsia" w:hAnsiTheme="minorEastAsia" w:hint="eastAsia"/>
          <w:sz w:val="28"/>
          <w:szCs w:val="28"/>
        </w:rPr>
        <w:t>根据实际情况适时调整</w:t>
      </w:r>
      <w:r w:rsidR="00AF6BFA">
        <w:rPr>
          <w:rFonts w:asciiTheme="minorEastAsia" w:hAnsiTheme="minorEastAsia" w:hint="eastAsia"/>
          <w:sz w:val="28"/>
          <w:szCs w:val="28"/>
        </w:rPr>
        <w:t>，</w:t>
      </w:r>
      <w:r w:rsidR="00D87F51">
        <w:rPr>
          <w:rFonts w:asciiTheme="minorEastAsia" w:hAnsiTheme="minorEastAsia" w:hint="eastAsia"/>
          <w:sz w:val="28"/>
          <w:szCs w:val="28"/>
        </w:rPr>
        <w:t>聘请的审稿专家签订</w:t>
      </w:r>
      <w:r w:rsidR="0019774F" w:rsidRPr="00356BC0">
        <w:rPr>
          <w:rFonts w:asciiTheme="minorEastAsia" w:hAnsiTheme="minorEastAsia" w:hint="eastAsia"/>
          <w:sz w:val="28"/>
          <w:szCs w:val="28"/>
        </w:rPr>
        <w:t>审稿协议</w:t>
      </w:r>
      <w:r w:rsidR="00AF6BFA">
        <w:rPr>
          <w:rFonts w:asciiTheme="minorEastAsia" w:hAnsiTheme="minorEastAsia" w:hint="eastAsia"/>
          <w:sz w:val="28"/>
          <w:szCs w:val="28"/>
        </w:rPr>
        <w:t>后入审稿专家库。</w:t>
      </w:r>
      <w:r w:rsidR="0019774F" w:rsidRPr="00356BC0">
        <w:rPr>
          <w:rFonts w:asciiTheme="minorEastAsia" w:hAnsiTheme="minorEastAsia" w:hint="eastAsia"/>
          <w:sz w:val="28"/>
          <w:szCs w:val="28"/>
        </w:rPr>
        <w:t>审稿费</w:t>
      </w:r>
      <w:r w:rsidR="00AF6BFA">
        <w:rPr>
          <w:rFonts w:asciiTheme="minorEastAsia" w:hAnsiTheme="minorEastAsia" w:hint="eastAsia"/>
          <w:sz w:val="28"/>
          <w:szCs w:val="28"/>
        </w:rPr>
        <w:t>校内</w:t>
      </w:r>
      <w:r w:rsidR="00D87F51">
        <w:rPr>
          <w:rFonts w:asciiTheme="minorEastAsia" w:hAnsiTheme="minorEastAsia" w:hint="eastAsia"/>
          <w:sz w:val="28"/>
          <w:szCs w:val="28"/>
        </w:rPr>
        <w:t>按</w:t>
      </w:r>
      <w:r w:rsidR="00AD5995">
        <w:rPr>
          <w:rFonts w:asciiTheme="minorEastAsia" w:hAnsiTheme="minorEastAsia" w:hint="eastAsia"/>
          <w:sz w:val="28"/>
          <w:szCs w:val="28"/>
        </w:rPr>
        <w:t>5～</w:t>
      </w:r>
      <w:r w:rsidR="00D87F51">
        <w:rPr>
          <w:rFonts w:asciiTheme="minorEastAsia" w:hAnsiTheme="minorEastAsia" w:hint="eastAsia"/>
          <w:sz w:val="28"/>
          <w:szCs w:val="28"/>
        </w:rPr>
        <w:t>8元/千字给付，校外按10～30</w:t>
      </w:r>
      <w:r w:rsidR="0019774F" w:rsidRPr="00356BC0">
        <w:rPr>
          <w:rFonts w:asciiTheme="minorEastAsia" w:hAnsiTheme="minorEastAsia" w:hint="eastAsia"/>
          <w:sz w:val="28"/>
          <w:szCs w:val="28"/>
        </w:rPr>
        <w:t>元</w:t>
      </w:r>
      <w:r w:rsidR="00D87F51">
        <w:rPr>
          <w:rFonts w:asciiTheme="minorEastAsia" w:hAnsiTheme="minorEastAsia" w:hint="eastAsia"/>
          <w:sz w:val="28"/>
          <w:szCs w:val="28"/>
        </w:rPr>
        <w:t>/千字给付。</w:t>
      </w:r>
    </w:p>
    <w:p w:rsidR="0049161E" w:rsidRDefault="0049161E" w:rsidP="009E47B5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（三）内刊发表文章奖励</w:t>
      </w:r>
      <w:r w:rsidR="00AF6BFA">
        <w:rPr>
          <w:rFonts w:asciiTheme="minorEastAsia" w:hAnsiTheme="minorEastAsia" w:hint="eastAsia"/>
          <w:sz w:val="28"/>
          <w:szCs w:val="28"/>
        </w:rPr>
        <w:t>与要求</w:t>
      </w:r>
    </w:p>
    <w:p w:rsidR="0049161E" w:rsidRDefault="0049161E" w:rsidP="0049161E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6231D4" w:rsidRPr="00356BC0">
        <w:rPr>
          <w:rFonts w:asciiTheme="minorEastAsia" w:hAnsiTheme="minorEastAsia" w:hint="eastAsia"/>
          <w:sz w:val="28"/>
          <w:szCs w:val="28"/>
        </w:rPr>
        <w:t>按照</w:t>
      </w:r>
      <w:r w:rsidR="00AF1C01" w:rsidRPr="00356BC0">
        <w:rPr>
          <w:rFonts w:asciiTheme="minorEastAsia" w:hAnsiTheme="minorEastAsia" w:hint="eastAsia"/>
          <w:sz w:val="28"/>
          <w:szCs w:val="28"/>
        </w:rPr>
        <w:t>排版后</w:t>
      </w:r>
      <w:r w:rsidR="006231D4" w:rsidRPr="00356BC0">
        <w:rPr>
          <w:rFonts w:asciiTheme="minorEastAsia" w:hAnsiTheme="minorEastAsia" w:hint="eastAsia"/>
          <w:sz w:val="28"/>
          <w:szCs w:val="28"/>
        </w:rPr>
        <w:t>版面的页数</w:t>
      </w:r>
      <w:r w:rsidR="00AF1C01" w:rsidRPr="00356BC0">
        <w:rPr>
          <w:rFonts w:asciiTheme="minorEastAsia" w:hAnsiTheme="minorEastAsia" w:hint="eastAsia"/>
          <w:sz w:val="28"/>
          <w:szCs w:val="28"/>
        </w:rPr>
        <w:t>进行</w:t>
      </w:r>
      <w:r w:rsidR="006231D4" w:rsidRPr="00356BC0">
        <w:rPr>
          <w:rFonts w:asciiTheme="minorEastAsia" w:hAnsiTheme="minorEastAsia" w:hint="eastAsia"/>
          <w:sz w:val="28"/>
          <w:szCs w:val="28"/>
        </w:rPr>
        <w:t>奖励，每页</w:t>
      </w:r>
      <w:r w:rsidR="00AF1C01" w:rsidRPr="00356BC0">
        <w:rPr>
          <w:rFonts w:asciiTheme="minorEastAsia" w:hAnsiTheme="minorEastAsia" w:hint="eastAsia"/>
          <w:sz w:val="28"/>
          <w:szCs w:val="28"/>
        </w:rPr>
        <w:t>奖励</w:t>
      </w:r>
      <w:r w:rsidR="00D87F51">
        <w:rPr>
          <w:rFonts w:asciiTheme="minorEastAsia" w:hAnsiTheme="minorEastAsia" w:hint="eastAsia"/>
          <w:sz w:val="28"/>
          <w:szCs w:val="28"/>
        </w:rPr>
        <w:t>50～</w:t>
      </w:r>
      <w:r w:rsidR="00FB3EB7" w:rsidRPr="00356BC0">
        <w:rPr>
          <w:rFonts w:asciiTheme="minorEastAsia" w:hAnsiTheme="minorEastAsia" w:hint="eastAsia"/>
          <w:sz w:val="28"/>
          <w:szCs w:val="28"/>
        </w:rPr>
        <w:t>10</w:t>
      </w:r>
      <w:r w:rsidR="006231D4" w:rsidRPr="00356BC0">
        <w:rPr>
          <w:rFonts w:asciiTheme="minorEastAsia" w:hAnsiTheme="minorEastAsia" w:hint="eastAsia"/>
          <w:sz w:val="28"/>
          <w:szCs w:val="28"/>
        </w:rPr>
        <w:t>0元</w:t>
      </w:r>
      <w:r w:rsidR="00AF6BFA">
        <w:rPr>
          <w:rFonts w:asciiTheme="minorEastAsia" w:hAnsiTheme="minorEastAsia" w:hint="eastAsia"/>
          <w:sz w:val="28"/>
          <w:szCs w:val="28"/>
        </w:rPr>
        <w:t>，</w:t>
      </w:r>
      <w:r w:rsidR="00C55004">
        <w:rPr>
          <w:rFonts w:asciiTheme="minorEastAsia" w:hAnsiTheme="minorEastAsia" w:hint="eastAsia"/>
          <w:sz w:val="28"/>
          <w:szCs w:val="28"/>
        </w:rPr>
        <w:t>要求</w:t>
      </w:r>
      <w:r w:rsidR="00AF6BFA">
        <w:rPr>
          <w:rFonts w:asciiTheme="minorEastAsia" w:hAnsiTheme="minorEastAsia" w:hint="eastAsia"/>
          <w:sz w:val="28"/>
          <w:szCs w:val="28"/>
        </w:rPr>
        <w:t>学院</w:t>
      </w:r>
      <w:r w:rsidR="00C55004">
        <w:rPr>
          <w:rFonts w:asciiTheme="minorEastAsia" w:hAnsiTheme="minorEastAsia" w:hint="eastAsia"/>
          <w:sz w:val="28"/>
          <w:szCs w:val="28"/>
        </w:rPr>
        <w:t>教职工晋升</w:t>
      </w:r>
      <w:r w:rsidR="00AD5995">
        <w:rPr>
          <w:rFonts w:asciiTheme="minorEastAsia" w:hAnsiTheme="minorEastAsia" w:hint="eastAsia"/>
          <w:sz w:val="28"/>
          <w:szCs w:val="28"/>
        </w:rPr>
        <w:t>高一级</w:t>
      </w:r>
      <w:r w:rsidR="00FB3EB7" w:rsidRPr="00356BC0">
        <w:rPr>
          <w:rFonts w:asciiTheme="minorEastAsia" w:hAnsiTheme="minorEastAsia" w:hint="eastAsia"/>
          <w:sz w:val="28"/>
          <w:szCs w:val="28"/>
        </w:rPr>
        <w:t>职称前</w:t>
      </w:r>
      <w:r w:rsidR="00AF6BFA">
        <w:rPr>
          <w:rFonts w:asciiTheme="minorEastAsia" w:hAnsiTheme="minorEastAsia" w:hint="eastAsia"/>
          <w:sz w:val="28"/>
          <w:szCs w:val="28"/>
        </w:rPr>
        <w:t>必须</w:t>
      </w:r>
      <w:r w:rsidR="00FB3EB7" w:rsidRPr="00356BC0">
        <w:rPr>
          <w:rFonts w:asciiTheme="minorEastAsia" w:hAnsiTheme="minorEastAsia" w:hint="eastAsia"/>
          <w:sz w:val="28"/>
          <w:szCs w:val="28"/>
        </w:rPr>
        <w:t>在内刊发表</w:t>
      </w:r>
      <w:r>
        <w:rPr>
          <w:rFonts w:asciiTheme="minorEastAsia" w:hAnsiTheme="minorEastAsia" w:hint="eastAsia"/>
          <w:sz w:val="28"/>
          <w:szCs w:val="28"/>
        </w:rPr>
        <w:t>文章</w:t>
      </w:r>
      <w:r w:rsidR="00FB3EB7" w:rsidRPr="00356BC0">
        <w:rPr>
          <w:rFonts w:asciiTheme="minorEastAsia" w:hAnsiTheme="minorEastAsia" w:hint="eastAsia"/>
          <w:sz w:val="28"/>
          <w:szCs w:val="28"/>
        </w:rPr>
        <w:t>至少1篇。</w:t>
      </w:r>
    </w:p>
    <w:p w:rsidR="009F557C" w:rsidRPr="00356BC0" w:rsidRDefault="0049161E" w:rsidP="0049161E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46276E">
        <w:rPr>
          <w:rFonts w:asciiTheme="minorEastAsia" w:hAnsiTheme="minorEastAsia" w:hint="eastAsia"/>
          <w:sz w:val="28"/>
          <w:szCs w:val="28"/>
        </w:rPr>
        <w:t>年末对内刊</w:t>
      </w:r>
      <w:r w:rsidRPr="00356BC0">
        <w:rPr>
          <w:rFonts w:asciiTheme="minorEastAsia" w:hAnsiTheme="minorEastAsia" w:hint="eastAsia"/>
          <w:sz w:val="28"/>
          <w:szCs w:val="28"/>
        </w:rPr>
        <w:t>发文章进行综合评价</w:t>
      </w:r>
      <w:r w:rsidR="00AF6BFA">
        <w:rPr>
          <w:rFonts w:asciiTheme="minorEastAsia" w:hAnsiTheme="minorEastAsia" w:hint="eastAsia"/>
          <w:sz w:val="28"/>
          <w:szCs w:val="28"/>
        </w:rPr>
        <w:t>和</w:t>
      </w:r>
      <w:r w:rsidRPr="00356BC0">
        <w:rPr>
          <w:rFonts w:asciiTheme="minorEastAsia" w:hAnsiTheme="minorEastAsia" w:hint="eastAsia"/>
          <w:sz w:val="28"/>
          <w:szCs w:val="28"/>
        </w:rPr>
        <w:t>择优奖励，</w:t>
      </w:r>
      <w:r w:rsidR="00AF6BFA">
        <w:rPr>
          <w:rFonts w:asciiTheme="minorEastAsia" w:hAnsiTheme="minorEastAsia" w:hint="eastAsia"/>
          <w:sz w:val="28"/>
          <w:szCs w:val="28"/>
        </w:rPr>
        <w:t>由编委会</w:t>
      </w:r>
      <w:r w:rsidR="0046276E">
        <w:rPr>
          <w:rFonts w:asciiTheme="minorEastAsia" w:hAnsiTheme="minorEastAsia" w:hint="eastAsia"/>
          <w:sz w:val="28"/>
          <w:szCs w:val="28"/>
        </w:rPr>
        <w:t>负责对文章进行综合评价。</w:t>
      </w:r>
      <w:r w:rsidR="00AF6BFA">
        <w:rPr>
          <w:rFonts w:asciiTheme="minorEastAsia" w:hAnsiTheme="minorEastAsia" w:hint="eastAsia"/>
          <w:sz w:val="28"/>
          <w:szCs w:val="28"/>
        </w:rPr>
        <w:t>奖励</w:t>
      </w:r>
      <w:r>
        <w:rPr>
          <w:rFonts w:asciiTheme="minorEastAsia" w:hAnsiTheme="minorEastAsia" w:hint="eastAsia"/>
          <w:sz w:val="28"/>
          <w:szCs w:val="28"/>
        </w:rPr>
        <w:t>设置</w:t>
      </w:r>
      <w:r w:rsidRPr="00356BC0">
        <w:rPr>
          <w:rFonts w:asciiTheme="minorEastAsia" w:hAnsiTheme="minorEastAsia" w:hint="eastAsia"/>
          <w:sz w:val="28"/>
          <w:szCs w:val="28"/>
        </w:rPr>
        <w:t>一等奖</w:t>
      </w:r>
      <w:r w:rsidR="0046276E">
        <w:rPr>
          <w:rFonts w:asciiTheme="minorEastAsia" w:hAnsiTheme="minorEastAsia" w:hint="eastAsia"/>
          <w:sz w:val="28"/>
          <w:szCs w:val="28"/>
        </w:rPr>
        <w:t>2</w:t>
      </w:r>
      <w:r w:rsidRPr="00356BC0">
        <w:rPr>
          <w:rFonts w:asciiTheme="minorEastAsia" w:hAnsiTheme="minorEastAsia" w:hint="eastAsia"/>
          <w:sz w:val="28"/>
          <w:szCs w:val="28"/>
        </w:rPr>
        <w:t>名、二等奖</w:t>
      </w:r>
      <w:r w:rsidR="0046276E">
        <w:rPr>
          <w:rFonts w:asciiTheme="minorEastAsia" w:hAnsiTheme="minorEastAsia" w:hint="eastAsia"/>
          <w:sz w:val="28"/>
          <w:szCs w:val="28"/>
        </w:rPr>
        <w:t>3</w:t>
      </w:r>
      <w:r w:rsidRPr="00356BC0">
        <w:rPr>
          <w:rFonts w:asciiTheme="minorEastAsia" w:hAnsiTheme="minorEastAsia" w:hint="eastAsia"/>
          <w:sz w:val="28"/>
          <w:szCs w:val="28"/>
        </w:rPr>
        <w:t>名、三等奖</w:t>
      </w:r>
      <w:r w:rsidR="0046276E">
        <w:rPr>
          <w:rFonts w:asciiTheme="minorEastAsia" w:hAnsiTheme="minorEastAsia" w:hint="eastAsia"/>
          <w:sz w:val="28"/>
          <w:szCs w:val="28"/>
        </w:rPr>
        <w:t>4</w:t>
      </w:r>
      <w:r w:rsidRPr="00356BC0">
        <w:rPr>
          <w:rFonts w:asciiTheme="minorEastAsia" w:hAnsiTheme="minorEastAsia" w:hint="eastAsia"/>
          <w:sz w:val="28"/>
          <w:szCs w:val="28"/>
        </w:rPr>
        <w:t>名，分别给予600、400和200元奖励。</w:t>
      </w:r>
    </w:p>
    <w:p w:rsidR="0049161E" w:rsidRDefault="0049161E" w:rsidP="009E47B5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（四）稿件来源和要求</w:t>
      </w:r>
    </w:p>
    <w:p w:rsidR="00D87F51" w:rsidRDefault="00D87F51" w:rsidP="0049161E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49161E" w:rsidRPr="00356BC0">
        <w:rPr>
          <w:rFonts w:asciiTheme="minorEastAsia" w:hAnsiTheme="minorEastAsia" w:hint="eastAsia"/>
          <w:sz w:val="28"/>
          <w:szCs w:val="28"/>
        </w:rPr>
        <w:t>稿件</w:t>
      </w:r>
      <w:r>
        <w:rPr>
          <w:rFonts w:asciiTheme="minorEastAsia" w:hAnsiTheme="minorEastAsia" w:hint="eastAsia"/>
          <w:sz w:val="28"/>
          <w:szCs w:val="28"/>
        </w:rPr>
        <w:t>来源：</w:t>
      </w:r>
      <w:r w:rsidR="00F7651A">
        <w:rPr>
          <w:rFonts w:asciiTheme="minorEastAsia" w:hAnsiTheme="minorEastAsia" w:hint="eastAsia"/>
          <w:sz w:val="28"/>
          <w:szCs w:val="28"/>
        </w:rPr>
        <w:t>在校师生</w:t>
      </w:r>
      <w:r>
        <w:rPr>
          <w:rFonts w:asciiTheme="minorEastAsia" w:hAnsiTheme="minorEastAsia" w:hint="eastAsia"/>
          <w:sz w:val="28"/>
          <w:szCs w:val="28"/>
        </w:rPr>
        <w:t>和离退休教职工；</w:t>
      </w:r>
      <w:r w:rsidR="0049161E" w:rsidRPr="00356BC0">
        <w:rPr>
          <w:rFonts w:asciiTheme="minorEastAsia" w:hAnsiTheme="minorEastAsia" w:hint="eastAsia"/>
          <w:sz w:val="28"/>
          <w:szCs w:val="28"/>
        </w:rPr>
        <w:t>校外中职学校、合作企业、校友等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D87F51" w:rsidRDefault="00D87F51" w:rsidP="0049161E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2.稿件要求：来搞</w:t>
      </w:r>
      <w:r w:rsidR="0049161E" w:rsidRPr="00356BC0">
        <w:rPr>
          <w:rFonts w:asciiTheme="minorEastAsia" w:hAnsiTheme="minorEastAsia" w:hint="eastAsia"/>
          <w:sz w:val="28"/>
          <w:szCs w:val="28"/>
        </w:rPr>
        <w:t>均未在国内外</w:t>
      </w:r>
      <w:r>
        <w:rPr>
          <w:rFonts w:asciiTheme="minorEastAsia" w:hAnsiTheme="minorEastAsia" w:hint="eastAsia"/>
          <w:sz w:val="28"/>
          <w:szCs w:val="28"/>
        </w:rPr>
        <w:t>报刊和杂志等</w:t>
      </w:r>
      <w:r w:rsidR="00C55004">
        <w:rPr>
          <w:rFonts w:asciiTheme="minorEastAsia" w:hAnsiTheme="minorEastAsia" w:hint="eastAsia"/>
          <w:sz w:val="28"/>
          <w:szCs w:val="28"/>
        </w:rPr>
        <w:t>刊物上发表，符合或达到内刊栏目</w:t>
      </w:r>
      <w:r w:rsidR="0049161E" w:rsidRPr="00356BC0">
        <w:rPr>
          <w:rFonts w:asciiTheme="minorEastAsia" w:hAnsiTheme="minorEastAsia" w:hint="eastAsia"/>
          <w:sz w:val="28"/>
          <w:szCs w:val="28"/>
        </w:rPr>
        <w:t>的主题思想即可。</w:t>
      </w:r>
    </w:p>
    <w:p w:rsidR="0049161E" w:rsidRDefault="00D87F51" w:rsidP="0049161E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077E2A">
        <w:rPr>
          <w:rFonts w:asciiTheme="minorEastAsia" w:hAnsiTheme="minorEastAsia" w:hint="eastAsia"/>
          <w:sz w:val="28"/>
          <w:szCs w:val="28"/>
        </w:rPr>
        <w:t>传阅：</w:t>
      </w:r>
      <w:r w:rsidR="0049161E" w:rsidRPr="00356BC0">
        <w:rPr>
          <w:rFonts w:asciiTheme="minorEastAsia" w:hAnsiTheme="minorEastAsia" w:hint="eastAsia"/>
          <w:sz w:val="28"/>
          <w:szCs w:val="28"/>
        </w:rPr>
        <w:t>内刊</w:t>
      </w:r>
      <w:r>
        <w:rPr>
          <w:rFonts w:asciiTheme="minorEastAsia" w:hAnsiTheme="minorEastAsia" w:hint="eastAsia"/>
          <w:sz w:val="28"/>
          <w:szCs w:val="28"/>
        </w:rPr>
        <w:t>除在校内交流和阅读外，亦</w:t>
      </w:r>
      <w:r w:rsidR="0049161E" w:rsidRPr="00356BC0">
        <w:rPr>
          <w:rFonts w:asciiTheme="minorEastAsia" w:hAnsiTheme="minorEastAsia" w:hint="eastAsia"/>
          <w:sz w:val="28"/>
          <w:szCs w:val="28"/>
        </w:rPr>
        <w:t>可赠阅校外投稿人及其单位、</w:t>
      </w:r>
      <w:r>
        <w:rPr>
          <w:rFonts w:asciiTheme="minorEastAsia" w:hAnsiTheme="minorEastAsia" w:hint="eastAsia"/>
          <w:sz w:val="28"/>
          <w:szCs w:val="28"/>
        </w:rPr>
        <w:t>兄弟职业院校、</w:t>
      </w:r>
      <w:r w:rsidR="0049161E" w:rsidRPr="00356BC0">
        <w:rPr>
          <w:rFonts w:asciiTheme="minorEastAsia" w:hAnsiTheme="minorEastAsia" w:hint="eastAsia"/>
          <w:sz w:val="28"/>
          <w:szCs w:val="28"/>
        </w:rPr>
        <w:t>中职院校及合作企业和校友等。</w:t>
      </w:r>
    </w:p>
    <w:p w:rsidR="0049161E" w:rsidRDefault="0049161E" w:rsidP="009E47B5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（五）</w:t>
      </w:r>
      <w:r w:rsidR="00224352">
        <w:rPr>
          <w:rFonts w:asciiTheme="minorEastAsia" w:hAnsiTheme="minorEastAsia" w:hint="eastAsia"/>
          <w:sz w:val="28"/>
          <w:szCs w:val="28"/>
        </w:rPr>
        <w:t>内刊</w:t>
      </w:r>
      <w:r w:rsidRPr="00356BC0">
        <w:rPr>
          <w:rFonts w:asciiTheme="minorEastAsia" w:hAnsiTheme="minorEastAsia" w:hint="eastAsia"/>
          <w:sz w:val="28"/>
          <w:szCs w:val="28"/>
        </w:rPr>
        <w:t>助理和勤工俭学</w:t>
      </w:r>
    </w:p>
    <w:p w:rsidR="00224352" w:rsidRDefault="00224352" w:rsidP="0049161E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077E2A">
        <w:rPr>
          <w:rFonts w:asciiTheme="minorEastAsia" w:hAnsiTheme="minorEastAsia" w:hint="eastAsia"/>
          <w:sz w:val="28"/>
          <w:szCs w:val="28"/>
        </w:rPr>
        <w:t>内勤助理岗位：</w:t>
      </w:r>
      <w:r w:rsidR="00FB3EB7" w:rsidRPr="00356BC0">
        <w:rPr>
          <w:rFonts w:asciiTheme="minorEastAsia" w:hAnsiTheme="minorEastAsia" w:hint="eastAsia"/>
          <w:sz w:val="28"/>
          <w:szCs w:val="28"/>
        </w:rPr>
        <w:t>内刊设置</w:t>
      </w:r>
      <w:r w:rsidR="00AF1C01" w:rsidRPr="00356BC0">
        <w:rPr>
          <w:rFonts w:asciiTheme="minorEastAsia" w:hAnsiTheme="minorEastAsia" w:hint="eastAsia"/>
          <w:sz w:val="28"/>
          <w:szCs w:val="28"/>
        </w:rPr>
        <w:t>助理和勤工俭学岗位，</w:t>
      </w:r>
      <w:r w:rsidR="00FB3EB7" w:rsidRPr="00356BC0">
        <w:rPr>
          <w:rFonts w:asciiTheme="minorEastAsia" w:hAnsiTheme="minorEastAsia" w:hint="eastAsia"/>
          <w:sz w:val="28"/>
          <w:szCs w:val="28"/>
        </w:rPr>
        <w:t>岗位人员为</w:t>
      </w:r>
      <w:r w:rsidR="00AF1C01" w:rsidRPr="00356BC0">
        <w:rPr>
          <w:rFonts w:asciiTheme="minorEastAsia" w:hAnsiTheme="minorEastAsia" w:hint="eastAsia"/>
          <w:sz w:val="28"/>
          <w:szCs w:val="28"/>
        </w:rPr>
        <w:t>学院</w:t>
      </w:r>
      <w:r>
        <w:rPr>
          <w:rFonts w:asciiTheme="minorEastAsia" w:hAnsiTheme="minorEastAsia" w:hint="eastAsia"/>
          <w:sz w:val="28"/>
          <w:szCs w:val="28"/>
        </w:rPr>
        <w:t>推荐选拔</w:t>
      </w:r>
      <w:r w:rsidR="00FB3EB7" w:rsidRPr="00356BC0">
        <w:rPr>
          <w:rFonts w:asciiTheme="minorEastAsia" w:hAnsiTheme="minorEastAsia" w:hint="eastAsia"/>
          <w:sz w:val="28"/>
          <w:szCs w:val="28"/>
        </w:rPr>
        <w:t>出的</w:t>
      </w:r>
      <w:r>
        <w:rPr>
          <w:rFonts w:asciiTheme="minorEastAsia" w:hAnsiTheme="minorEastAsia" w:hint="eastAsia"/>
          <w:sz w:val="28"/>
          <w:szCs w:val="28"/>
        </w:rPr>
        <w:t>在校</w:t>
      </w:r>
      <w:r w:rsidR="00FB3EB7" w:rsidRPr="00356BC0">
        <w:rPr>
          <w:rFonts w:asciiTheme="minorEastAsia" w:hAnsiTheme="minorEastAsia" w:hint="eastAsia"/>
          <w:sz w:val="28"/>
          <w:szCs w:val="28"/>
        </w:rPr>
        <w:t>优秀贫困</w:t>
      </w:r>
      <w:r w:rsidR="00AF1C01" w:rsidRPr="00356BC0">
        <w:rPr>
          <w:rFonts w:asciiTheme="minorEastAsia" w:hAnsiTheme="minorEastAsia" w:hint="eastAsia"/>
          <w:sz w:val="28"/>
          <w:szCs w:val="28"/>
        </w:rPr>
        <w:t>生</w:t>
      </w:r>
      <w:r w:rsidR="00FB3EB7" w:rsidRPr="00356BC0">
        <w:rPr>
          <w:rFonts w:asciiTheme="minorEastAsia" w:hAnsiTheme="minorEastAsia" w:hint="eastAsia"/>
          <w:sz w:val="28"/>
          <w:szCs w:val="28"/>
        </w:rPr>
        <w:t>。</w:t>
      </w:r>
    </w:p>
    <w:p w:rsidR="0049161E" w:rsidRDefault="00224352" w:rsidP="0022435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C55004" w:rsidRPr="00C55004">
        <w:rPr>
          <w:rFonts w:asciiTheme="minorEastAsia" w:hAnsiTheme="minorEastAsia" w:hint="eastAsia"/>
          <w:sz w:val="28"/>
          <w:szCs w:val="28"/>
        </w:rPr>
        <w:t xml:space="preserve"> </w:t>
      </w:r>
      <w:r w:rsidR="00C55004">
        <w:rPr>
          <w:rFonts w:asciiTheme="minorEastAsia" w:hAnsiTheme="minorEastAsia" w:hint="eastAsia"/>
          <w:sz w:val="28"/>
          <w:szCs w:val="28"/>
        </w:rPr>
        <w:t>内勤助理</w:t>
      </w:r>
      <w:r>
        <w:rPr>
          <w:rFonts w:asciiTheme="minorEastAsia" w:hAnsiTheme="minorEastAsia" w:hint="eastAsia"/>
          <w:sz w:val="28"/>
          <w:szCs w:val="28"/>
        </w:rPr>
        <w:t>岗位</w:t>
      </w:r>
      <w:r w:rsidR="00FB3EB7" w:rsidRPr="00356BC0">
        <w:rPr>
          <w:rFonts w:asciiTheme="minorEastAsia" w:hAnsiTheme="minorEastAsia" w:hint="eastAsia"/>
          <w:sz w:val="28"/>
          <w:szCs w:val="28"/>
        </w:rPr>
        <w:t>职责：</w:t>
      </w:r>
      <w:r w:rsidR="00AF1C01" w:rsidRPr="00356BC0">
        <w:rPr>
          <w:rFonts w:asciiTheme="minorEastAsia" w:hAnsiTheme="minorEastAsia" w:hint="eastAsia"/>
          <w:sz w:val="28"/>
          <w:szCs w:val="28"/>
        </w:rPr>
        <w:t>辅助内刊文章的接收、整理、</w:t>
      </w:r>
      <w:r w:rsidR="00FB3EB7" w:rsidRPr="00356BC0">
        <w:rPr>
          <w:rFonts w:asciiTheme="minorEastAsia" w:hAnsiTheme="minorEastAsia" w:hint="eastAsia"/>
          <w:sz w:val="28"/>
          <w:szCs w:val="28"/>
        </w:rPr>
        <w:t>退稿、</w:t>
      </w:r>
      <w:r w:rsidR="00AF1C01" w:rsidRPr="00356BC0">
        <w:rPr>
          <w:rFonts w:asciiTheme="minorEastAsia" w:hAnsiTheme="minorEastAsia" w:hint="eastAsia"/>
          <w:sz w:val="28"/>
          <w:szCs w:val="28"/>
        </w:rPr>
        <w:t>校订和</w:t>
      </w:r>
      <w:r w:rsidR="00C55004">
        <w:rPr>
          <w:rFonts w:asciiTheme="minorEastAsia" w:hAnsiTheme="minorEastAsia" w:hint="eastAsia"/>
          <w:sz w:val="28"/>
          <w:szCs w:val="28"/>
        </w:rPr>
        <w:t>其他</w:t>
      </w:r>
      <w:r w:rsidR="00AF1C01" w:rsidRPr="00356BC0">
        <w:rPr>
          <w:rFonts w:asciiTheme="minorEastAsia" w:hAnsiTheme="minorEastAsia" w:hint="eastAsia"/>
          <w:sz w:val="28"/>
          <w:szCs w:val="28"/>
        </w:rPr>
        <w:t>内</w:t>
      </w:r>
      <w:r w:rsidR="00FB3EB7" w:rsidRPr="00356BC0">
        <w:rPr>
          <w:rFonts w:asciiTheme="minorEastAsia" w:hAnsiTheme="minorEastAsia" w:hint="eastAsia"/>
          <w:sz w:val="28"/>
          <w:szCs w:val="28"/>
        </w:rPr>
        <w:t>勤工作等。</w:t>
      </w:r>
    </w:p>
    <w:p w:rsidR="00C55004" w:rsidRDefault="00C55004" w:rsidP="00C55004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（六）</w:t>
      </w:r>
      <w:r w:rsidRPr="00C55004">
        <w:rPr>
          <w:rFonts w:asciiTheme="minorEastAsia" w:hAnsiTheme="minorEastAsia" w:hint="eastAsia"/>
          <w:sz w:val="28"/>
          <w:szCs w:val="28"/>
        </w:rPr>
        <w:t>其他未尽事宜，报请学院学术委员会</w:t>
      </w:r>
      <w:r>
        <w:rPr>
          <w:rFonts w:asciiTheme="minorEastAsia" w:hAnsiTheme="minorEastAsia" w:hint="eastAsia"/>
          <w:sz w:val="28"/>
          <w:szCs w:val="28"/>
        </w:rPr>
        <w:t>和编委会</w:t>
      </w:r>
      <w:r w:rsidRPr="00C55004">
        <w:rPr>
          <w:rFonts w:asciiTheme="minorEastAsia" w:hAnsiTheme="minorEastAsia" w:hint="eastAsia"/>
          <w:sz w:val="28"/>
          <w:szCs w:val="28"/>
        </w:rPr>
        <w:t>裁定。</w:t>
      </w:r>
    </w:p>
    <w:p w:rsidR="00D90EC5" w:rsidRDefault="00D90EC5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D90EC5" w:rsidRPr="00D90EC5" w:rsidRDefault="00D90EC5" w:rsidP="00D90EC5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90EC5">
        <w:rPr>
          <w:rFonts w:asciiTheme="minorEastAsia" w:hAnsiTheme="minorEastAsia" w:hint="eastAsia"/>
          <w:b/>
          <w:sz w:val="28"/>
          <w:szCs w:val="28"/>
        </w:rPr>
        <w:lastRenderedPageBreak/>
        <w:t>附件1</w:t>
      </w:r>
    </w:p>
    <w:p w:rsidR="00D90EC5" w:rsidRDefault="00D90EC5" w:rsidP="00D90EC5">
      <w:pPr>
        <w:spacing w:line="360" w:lineRule="auto"/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编 委 会</w:t>
      </w:r>
    </w:p>
    <w:p w:rsidR="00D90EC5" w:rsidRDefault="00D90EC5" w:rsidP="0022435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    任：冉福祥</w:t>
      </w:r>
    </w:p>
    <w:p w:rsidR="00D90EC5" w:rsidRDefault="00D90EC5" w:rsidP="0022435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副 主 任：苗</w:t>
      </w:r>
      <w:proofErr w:type="gramStart"/>
      <w:r>
        <w:rPr>
          <w:rFonts w:asciiTheme="minorEastAsia" w:hAnsiTheme="minorEastAsia" w:hint="eastAsia"/>
          <w:sz w:val="28"/>
          <w:szCs w:val="28"/>
        </w:rPr>
        <w:t>世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林 齐磊 王一平 </w:t>
      </w:r>
      <w:proofErr w:type="gramStart"/>
      <w:r>
        <w:rPr>
          <w:rFonts w:asciiTheme="minorEastAsia" w:hAnsiTheme="minorEastAsia" w:hint="eastAsia"/>
          <w:sz w:val="28"/>
          <w:szCs w:val="28"/>
        </w:rPr>
        <w:t>徐鉴民</w:t>
      </w:r>
      <w:proofErr w:type="gramEnd"/>
    </w:p>
    <w:p w:rsidR="00D90EC5" w:rsidRDefault="00D90EC5" w:rsidP="00D90EC5">
      <w:pPr>
        <w:spacing w:line="360" w:lineRule="auto"/>
        <w:ind w:leftChars="267" w:left="1681" w:hangingChars="400" w:hanging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委    员：刘宗盛 </w:t>
      </w:r>
      <w:proofErr w:type="gramStart"/>
      <w:r>
        <w:rPr>
          <w:rFonts w:asciiTheme="minorEastAsia" w:hAnsiTheme="minorEastAsia" w:hint="eastAsia"/>
          <w:sz w:val="28"/>
          <w:szCs w:val="28"/>
        </w:rPr>
        <w:t>张胜闻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王海鸿 马万峰 </w:t>
      </w:r>
      <w:proofErr w:type="gramStart"/>
      <w:r>
        <w:rPr>
          <w:rFonts w:asciiTheme="minorEastAsia" w:hAnsiTheme="minorEastAsia" w:hint="eastAsia"/>
          <w:sz w:val="28"/>
          <w:szCs w:val="28"/>
        </w:rPr>
        <w:t>惠和平 李举章 温科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</w:t>
      </w:r>
      <w:proofErr w:type="gramStart"/>
      <w:r>
        <w:rPr>
          <w:rFonts w:asciiTheme="minorEastAsia" w:hAnsiTheme="minorEastAsia" w:hint="eastAsia"/>
          <w:sz w:val="28"/>
          <w:szCs w:val="28"/>
        </w:rPr>
        <w:t>杨多海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姜春华 何海强 </w:t>
      </w:r>
      <w:proofErr w:type="gramStart"/>
      <w:r>
        <w:rPr>
          <w:rFonts w:asciiTheme="minorEastAsia" w:hAnsiTheme="minorEastAsia" w:hint="eastAsia"/>
          <w:sz w:val="28"/>
          <w:szCs w:val="28"/>
        </w:rPr>
        <w:t>孙甲川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蔡伟</w:t>
      </w:r>
    </w:p>
    <w:p w:rsidR="00D90EC5" w:rsidRDefault="00D90EC5" w:rsidP="00D90EC5">
      <w:pPr>
        <w:spacing w:line="360" w:lineRule="auto"/>
        <w:ind w:leftChars="267" w:left="1681" w:hangingChars="400" w:hanging="1120"/>
        <w:rPr>
          <w:rFonts w:asciiTheme="minorEastAsia" w:hAnsiTheme="minorEastAsia"/>
          <w:sz w:val="28"/>
          <w:szCs w:val="28"/>
        </w:rPr>
      </w:pPr>
    </w:p>
    <w:p w:rsidR="00D90EC5" w:rsidRDefault="00D90EC5" w:rsidP="00D90EC5">
      <w:pPr>
        <w:spacing w:line="360" w:lineRule="auto"/>
        <w:ind w:leftChars="267" w:left="1681" w:hangingChars="400" w:hanging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    编：冉福祥</w:t>
      </w:r>
    </w:p>
    <w:p w:rsidR="00D90EC5" w:rsidRDefault="00D90EC5" w:rsidP="00D90EC5">
      <w:pPr>
        <w:spacing w:line="360" w:lineRule="auto"/>
        <w:ind w:leftChars="267" w:left="1681" w:hangingChars="400" w:hanging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副 主 编：惠和平</w:t>
      </w:r>
      <w:r w:rsidR="003A5998">
        <w:rPr>
          <w:rFonts w:asciiTheme="minorEastAsia" w:hAnsiTheme="minorEastAsia" w:hint="eastAsia"/>
          <w:sz w:val="28"/>
          <w:szCs w:val="28"/>
        </w:rPr>
        <w:t>，张榕芳</w:t>
      </w:r>
    </w:p>
    <w:p w:rsidR="00D90EC5" w:rsidRDefault="00D90EC5" w:rsidP="00D90EC5">
      <w:pPr>
        <w:spacing w:line="360" w:lineRule="auto"/>
        <w:ind w:leftChars="267" w:left="1681" w:hangingChars="400" w:hanging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责任编辑：刘琪</w:t>
      </w:r>
      <w:bookmarkStart w:id="0" w:name="_GoBack"/>
      <w:bookmarkEnd w:id="0"/>
    </w:p>
    <w:p w:rsidR="00FD7D2D" w:rsidRPr="00D90EC5" w:rsidRDefault="00FD7D2D" w:rsidP="0046276E">
      <w:pPr>
        <w:widowControl/>
        <w:jc w:val="left"/>
        <w:rPr>
          <w:rFonts w:asciiTheme="minorEastAsia" w:hAnsiTheme="minorEastAsia"/>
          <w:sz w:val="28"/>
          <w:szCs w:val="28"/>
        </w:rPr>
      </w:pPr>
    </w:p>
    <w:sectPr w:rsidR="00FD7D2D" w:rsidRPr="00D90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25"/>
    <w:rsid w:val="00077E2A"/>
    <w:rsid w:val="00106490"/>
    <w:rsid w:val="00161795"/>
    <w:rsid w:val="0019774F"/>
    <w:rsid w:val="001D30A1"/>
    <w:rsid w:val="001E38C7"/>
    <w:rsid w:val="00224352"/>
    <w:rsid w:val="002E5033"/>
    <w:rsid w:val="00356BC0"/>
    <w:rsid w:val="003A5998"/>
    <w:rsid w:val="003C0A85"/>
    <w:rsid w:val="003F0443"/>
    <w:rsid w:val="0046276E"/>
    <w:rsid w:val="0049161E"/>
    <w:rsid w:val="005C154B"/>
    <w:rsid w:val="006231D4"/>
    <w:rsid w:val="0068032B"/>
    <w:rsid w:val="00737853"/>
    <w:rsid w:val="007976CD"/>
    <w:rsid w:val="008561DB"/>
    <w:rsid w:val="0088217F"/>
    <w:rsid w:val="00971719"/>
    <w:rsid w:val="009E47B5"/>
    <w:rsid w:val="009F557C"/>
    <w:rsid w:val="00A165F2"/>
    <w:rsid w:val="00A5254E"/>
    <w:rsid w:val="00AB3521"/>
    <w:rsid w:val="00AB619C"/>
    <w:rsid w:val="00AB7DE5"/>
    <w:rsid w:val="00AD5995"/>
    <w:rsid w:val="00AF1C01"/>
    <w:rsid w:val="00AF6BFA"/>
    <w:rsid w:val="00B5527F"/>
    <w:rsid w:val="00B67A85"/>
    <w:rsid w:val="00B735C9"/>
    <w:rsid w:val="00C55004"/>
    <w:rsid w:val="00CD288E"/>
    <w:rsid w:val="00CE6DC7"/>
    <w:rsid w:val="00D038AD"/>
    <w:rsid w:val="00D87F51"/>
    <w:rsid w:val="00D90EC5"/>
    <w:rsid w:val="00E34225"/>
    <w:rsid w:val="00F734A1"/>
    <w:rsid w:val="00F7651A"/>
    <w:rsid w:val="00FB3EB7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156</Words>
  <Characters>893</Characters>
  <Application>Microsoft Office Word</Application>
  <DocSecurity>0</DocSecurity>
  <Lines>7</Lines>
  <Paragraphs>2</Paragraphs>
  <ScaleCrop>false</ScaleCrop>
  <Company>甘肃泰鑫科技发展有限公司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17</cp:revision>
  <dcterms:created xsi:type="dcterms:W3CDTF">2020-10-31T08:12:00Z</dcterms:created>
  <dcterms:modified xsi:type="dcterms:W3CDTF">2021-03-18T11:04:00Z</dcterms:modified>
</cp:coreProperties>
</file>