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3E" w:rsidRPr="00F97EE8" w:rsidRDefault="00494681" w:rsidP="009843E1">
      <w:pPr>
        <w:rPr>
          <w:rFonts w:ascii="黑体" w:eastAsia="黑体" w:hAnsi="黑体"/>
          <w:b/>
          <w:sz w:val="32"/>
          <w:szCs w:val="32"/>
        </w:rPr>
      </w:pPr>
      <w:r w:rsidRPr="00F97EE8">
        <w:rPr>
          <w:rFonts w:ascii="黑体" w:eastAsia="黑体" w:hAnsi="黑体" w:hint="eastAsia"/>
          <w:b/>
          <w:sz w:val="32"/>
          <w:szCs w:val="32"/>
        </w:rPr>
        <w:t>附件：2</w:t>
      </w:r>
    </w:p>
    <w:p w:rsidR="00DC1855" w:rsidRPr="007F0B3E" w:rsidRDefault="00015DDD" w:rsidP="00931BFC">
      <w:pPr>
        <w:spacing w:beforeLines="100" w:before="312" w:afterLines="100" w:after="312" w:line="520" w:lineRule="exact"/>
        <w:jc w:val="center"/>
        <w:rPr>
          <w:rFonts w:asciiTheme="majorEastAsia" w:eastAsiaTheme="majorEastAsia" w:hAnsiTheme="majorEastAsia" w:cs="宋体"/>
          <w:b/>
          <w:sz w:val="36"/>
          <w:szCs w:val="36"/>
        </w:rPr>
      </w:pPr>
      <w:r w:rsidRPr="00D316FA">
        <w:rPr>
          <w:rFonts w:asciiTheme="majorEastAsia" w:eastAsiaTheme="majorEastAsia" w:hAnsiTheme="majorEastAsia" w:cs="宋体" w:hint="eastAsia"/>
          <w:b/>
          <w:sz w:val="36"/>
          <w:szCs w:val="36"/>
        </w:rPr>
        <w:t>甘肃农业职业技术学院学生顶岗实习</w:t>
      </w:r>
      <w:r w:rsidR="00B33E91">
        <w:rPr>
          <w:rFonts w:asciiTheme="majorEastAsia" w:eastAsiaTheme="majorEastAsia" w:hAnsiTheme="majorEastAsia" w:cs="宋体" w:hint="eastAsia"/>
          <w:b/>
          <w:sz w:val="36"/>
          <w:szCs w:val="36"/>
        </w:rPr>
        <w:t>三方</w:t>
      </w:r>
      <w:r w:rsidRPr="00D316FA">
        <w:rPr>
          <w:rFonts w:asciiTheme="majorEastAsia" w:eastAsiaTheme="majorEastAsia" w:hAnsiTheme="majorEastAsia" w:cs="宋体" w:hint="eastAsia"/>
          <w:b/>
          <w:sz w:val="36"/>
          <w:szCs w:val="36"/>
        </w:rPr>
        <w:t>协议</w:t>
      </w:r>
      <w:bookmarkStart w:id="0" w:name="_GoBack"/>
      <w:bookmarkEnd w:id="0"/>
    </w:p>
    <w:p w:rsidR="00015DDD" w:rsidRPr="003452F2" w:rsidRDefault="00DC1855" w:rsidP="00015DDD">
      <w:pPr>
        <w:spacing w:line="360" w:lineRule="auto"/>
        <w:rPr>
          <w:rFonts w:ascii="宋体" w:eastAsia="宋体" w:hAnsi="宋体" w:cs="宋体"/>
          <w:sz w:val="24"/>
          <w:szCs w:val="24"/>
        </w:rPr>
      </w:pPr>
      <w:r w:rsidRPr="0074057C">
        <w:rPr>
          <w:rFonts w:ascii="黑体" w:eastAsia="黑体" w:hAnsi="黑体" w:cs="宋体" w:hint="eastAsia"/>
          <w:sz w:val="24"/>
          <w:szCs w:val="24"/>
        </w:rPr>
        <w:t>甲方（</w:t>
      </w:r>
      <w:r w:rsidR="00B33E91">
        <w:rPr>
          <w:rFonts w:ascii="黑体" w:eastAsia="黑体" w:hAnsi="黑体" w:cs="宋体" w:hint="eastAsia"/>
          <w:sz w:val="24"/>
          <w:szCs w:val="24"/>
        </w:rPr>
        <w:t>系</w:t>
      </w:r>
      <w:r w:rsidRPr="0074057C">
        <w:rPr>
          <w:rFonts w:ascii="黑体" w:eastAsia="黑体" w:hAnsi="黑体" w:cs="宋体" w:hint="eastAsia"/>
          <w:sz w:val="24"/>
          <w:szCs w:val="24"/>
        </w:rPr>
        <w:t>）：</w:t>
      </w:r>
      <w:r w:rsidRPr="00DC1855">
        <w:rPr>
          <w:rFonts w:ascii="宋体" w:eastAsia="宋体" w:hAnsi="宋体" w:cs="宋体" w:hint="eastAsia"/>
          <w:sz w:val="24"/>
          <w:szCs w:val="24"/>
          <w:u w:val="single"/>
        </w:rPr>
        <w:t>甘肃农业职业技术学院</w:t>
      </w:r>
      <w:r w:rsidR="00B33E91">
        <w:rPr>
          <w:rFonts w:ascii="宋体" w:eastAsia="宋体" w:hAnsi="宋体" w:cs="宋体" w:hint="eastAsia"/>
          <w:sz w:val="24"/>
          <w:szCs w:val="24"/>
          <w:u w:val="single"/>
        </w:rPr>
        <w:t xml:space="preserve">        </w:t>
      </w:r>
      <w:r w:rsidR="00B33E91" w:rsidRPr="00B33E91">
        <w:rPr>
          <w:rFonts w:ascii="宋体" w:eastAsia="宋体" w:hAnsi="宋体" w:cs="宋体" w:hint="eastAsia"/>
          <w:sz w:val="24"/>
          <w:szCs w:val="24"/>
        </w:rPr>
        <w:t>系</w:t>
      </w:r>
      <w:r w:rsidR="002D36A3" w:rsidRPr="002D36A3">
        <w:rPr>
          <w:rFonts w:ascii="宋体" w:eastAsia="宋体" w:hAnsi="宋体" w:cs="宋体" w:hint="eastAsia"/>
          <w:sz w:val="24"/>
          <w:szCs w:val="24"/>
        </w:rPr>
        <w:t xml:space="preserve"> </w:t>
      </w:r>
      <w:r w:rsidRPr="0074057C">
        <w:rPr>
          <w:rFonts w:ascii="黑体" w:eastAsia="黑体" w:hAnsi="黑体" w:cs="宋体" w:hint="eastAsia"/>
          <w:sz w:val="24"/>
          <w:szCs w:val="24"/>
        </w:rPr>
        <w:t>地址：</w:t>
      </w:r>
      <w:r w:rsidR="00B33E91">
        <w:rPr>
          <w:rFonts w:ascii="宋体" w:eastAsia="宋体" w:hAnsi="宋体" w:cs="宋体" w:hint="eastAsia"/>
          <w:sz w:val="24"/>
          <w:szCs w:val="24"/>
          <w:u w:val="single"/>
        </w:rPr>
        <w:t xml:space="preserve">         </w:t>
      </w:r>
      <w:r w:rsidRPr="00DC1855">
        <w:rPr>
          <w:rFonts w:ascii="宋体" w:eastAsia="宋体" w:hAnsi="宋体" w:cs="宋体" w:hint="eastAsia"/>
          <w:sz w:val="24"/>
          <w:szCs w:val="24"/>
        </w:rPr>
        <w:t>，</w:t>
      </w:r>
      <w:r w:rsidRPr="0074057C">
        <w:rPr>
          <w:rFonts w:ascii="黑体" w:eastAsia="黑体" w:hAnsi="黑体" w:cs="宋体" w:hint="eastAsia"/>
          <w:sz w:val="24"/>
          <w:szCs w:val="24"/>
        </w:rPr>
        <w:t>电话：</w:t>
      </w:r>
      <w:r>
        <w:rPr>
          <w:rFonts w:ascii="宋体" w:eastAsia="宋体" w:hAnsi="宋体" w:cs="宋体" w:hint="eastAsia"/>
          <w:sz w:val="24"/>
          <w:szCs w:val="24"/>
          <w:u w:val="single"/>
        </w:rPr>
        <w:t xml:space="preserve">      </w:t>
      </w:r>
      <w:r w:rsidR="002D36A3">
        <w:rPr>
          <w:rFonts w:ascii="宋体" w:eastAsia="宋体" w:hAnsi="宋体" w:cs="宋体" w:hint="eastAsia"/>
          <w:sz w:val="24"/>
          <w:szCs w:val="24"/>
          <w:u w:val="single"/>
        </w:rPr>
        <w:t xml:space="preserve"> </w:t>
      </w:r>
    </w:p>
    <w:p w:rsidR="00DC1855" w:rsidRDefault="00DC1855" w:rsidP="00DC1855">
      <w:pPr>
        <w:spacing w:line="560" w:lineRule="exact"/>
        <w:rPr>
          <w:rFonts w:ascii="宋体" w:eastAsia="宋体" w:hAnsi="宋体" w:cs="宋体"/>
          <w:sz w:val="24"/>
          <w:szCs w:val="24"/>
          <w:u w:val="single"/>
        </w:rPr>
      </w:pPr>
      <w:r w:rsidRPr="0074057C">
        <w:rPr>
          <w:rFonts w:ascii="黑体" w:eastAsia="黑体" w:hAnsi="黑体" w:cs="宋体" w:hint="eastAsia"/>
          <w:sz w:val="24"/>
          <w:szCs w:val="24"/>
        </w:rPr>
        <w:t>乙方（实习单位）：</w:t>
      </w:r>
      <w:r>
        <w:rPr>
          <w:rFonts w:ascii="宋体" w:eastAsia="宋体" w:hAnsi="宋体" w:cs="宋体" w:hint="eastAsia"/>
          <w:sz w:val="24"/>
          <w:szCs w:val="24"/>
          <w:u w:val="single"/>
        </w:rPr>
        <w:t xml:space="preserve">                   </w:t>
      </w:r>
      <w:r w:rsidR="00B33E91">
        <w:rPr>
          <w:rFonts w:ascii="宋体" w:eastAsia="宋体" w:hAnsi="宋体" w:cs="宋体" w:hint="eastAsia"/>
          <w:sz w:val="24"/>
          <w:szCs w:val="24"/>
          <w:u w:val="single"/>
        </w:rPr>
        <w:t xml:space="preserve">     </w:t>
      </w:r>
      <w:r w:rsidR="002D36A3">
        <w:rPr>
          <w:rFonts w:ascii="宋体" w:eastAsia="宋体" w:hAnsi="宋体" w:cs="宋体" w:hint="eastAsia"/>
          <w:sz w:val="24"/>
          <w:szCs w:val="24"/>
        </w:rPr>
        <w:t xml:space="preserve"> </w:t>
      </w:r>
      <w:r w:rsidRPr="0074057C">
        <w:rPr>
          <w:rFonts w:ascii="黑体" w:eastAsia="黑体" w:hAnsi="黑体" w:cs="宋体" w:hint="eastAsia"/>
          <w:sz w:val="24"/>
          <w:szCs w:val="24"/>
        </w:rPr>
        <w:t>地址：</w:t>
      </w:r>
      <w:r w:rsidR="00B33E91">
        <w:rPr>
          <w:rFonts w:ascii="宋体" w:eastAsia="宋体" w:hAnsi="宋体" w:cs="宋体" w:hint="eastAsia"/>
          <w:sz w:val="24"/>
          <w:szCs w:val="24"/>
          <w:u w:val="single"/>
        </w:rPr>
        <w:t xml:space="preserve">         </w:t>
      </w:r>
      <w:r>
        <w:rPr>
          <w:rFonts w:ascii="宋体" w:eastAsia="宋体" w:hAnsi="宋体" w:cs="宋体" w:hint="eastAsia"/>
          <w:sz w:val="24"/>
          <w:szCs w:val="24"/>
        </w:rPr>
        <w:t>，</w:t>
      </w:r>
      <w:r w:rsidRPr="0074057C">
        <w:rPr>
          <w:rFonts w:ascii="黑体" w:eastAsia="黑体" w:hAnsi="黑体" w:cs="宋体" w:hint="eastAsia"/>
          <w:b/>
          <w:sz w:val="24"/>
          <w:szCs w:val="24"/>
        </w:rPr>
        <w:t>电话</w:t>
      </w:r>
      <w:r>
        <w:rPr>
          <w:rFonts w:ascii="宋体" w:eastAsia="宋体" w:hAnsi="宋体" w:cs="宋体" w:hint="eastAsia"/>
          <w:sz w:val="24"/>
          <w:szCs w:val="24"/>
        </w:rPr>
        <w:t>：</w:t>
      </w:r>
      <w:r w:rsidR="002D36A3">
        <w:rPr>
          <w:rFonts w:ascii="宋体" w:eastAsia="宋体" w:hAnsi="宋体" w:cs="宋体" w:hint="eastAsia"/>
          <w:sz w:val="24"/>
          <w:szCs w:val="24"/>
          <w:u w:val="single"/>
        </w:rPr>
        <w:t xml:space="preserve">       </w:t>
      </w:r>
    </w:p>
    <w:p w:rsidR="00DC1855" w:rsidRPr="0074057C" w:rsidRDefault="00DC1855" w:rsidP="00DC1855">
      <w:pPr>
        <w:spacing w:line="560" w:lineRule="exact"/>
        <w:rPr>
          <w:rFonts w:ascii="黑体" w:eastAsia="黑体" w:hAnsi="黑体" w:cs="宋体"/>
          <w:sz w:val="24"/>
          <w:szCs w:val="24"/>
        </w:rPr>
      </w:pPr>
      <w:r w:rsidRPr="0074057C">
        <w:rPr>
          <w:rFonts w:ascii="黑体" w:eastAsia="黑体" w:hAnsi="黑体" w:cs="宋体" w:hint="eastAsia"/>
          <w:sz w:val="24"/>
          <w:szCs w:val="24"/>
        </w:rPr>
        <w:t>丙方（实习学生）：</w:t>
      </w:r>
      <w:r w:rsidRPr="0074057C">
        <w:rPr>
          <w:rFonts w:ascii="黑体" w:eastAsia="黑体" w:hAnsi="黑体" w:cs="宋体" w:hint="eastAsia"/>
          <w:sz w:val="24"/>
          <w:szCs w:val="24"/>
          <w:u w:val="single"/>
        </w:rPr>
        <w:t xml:space="preserve">                   </w:t>
      </w:r>
      <w:r w:rsidR="002D36A3" w:rsidRPr="0074057C">
        <w:rPr>
          <w:rFonts w:ascii="黑体" w:eastAsia="黑体" w:hAnsi="黑体" w:cs="宋体" w:hint="eastAsia"/>
          <w:sz w:val="24"/>
          <w:szCs w:val="24"/>
          <w:u w:val="single"/>
        </w:rPr>
        <w:t xml:space="preserve"> </w:t>
      </w:r>
      <w:r w:rsidR="00B33E91">
        <w:rPr>
          <w:rFonts w:ascii="黑体" w:eastAsia="黑体" w:hAnsi="黑体" w:cs="宋体" w:hint="eastAsia"/>
          <w:sz w:val="24"/>
          <w:szCs w:val="24"/>
          <w:u w:val="single"/>
        </w:rPr>
        <w:t xml:space="preserve">     </w:t>
      </w:r>
      <w:r w:rsidRPr="0074057C">
        <w:rPr>
          <w:rFonts w:ascii="黑体" w:eastAsia="黑体" w:hAnsi="黑体" w:cs="宋体" w:hint="eastAsia"/>
          <w:sz w:val="24"/>
          <w:szCs w:val="24"/>
        </w:rPr>
        <w:t>专业：</w:t>
      </w:r>
      <w:r w:rsidR="00B33E91">
        <w:rPr>
          <w:rFonts w:ascii="黑体" w:eastAsia="黑体" w:hAnsi="黑体" w:cs="宋体" w:hint="eastAsia"/>
          <w:sz w:val="24"/>
          <w:szCs w:val="24"/>
          <w:u w:val="single"/>
        </w:rPr>
        <w:t xml:space="preserve">         </w:t>
      </w:r>
      <w:r w:rsidRPr="0074057C">
        <w:rPr>
          <w:rFonts w:ascii="黑体" w:eastAsia="黑体" w:hAnsi="黑体" w:cs="宋体" w:hint="eastAsia"/>
          <w:sz w:val="24"/>
          <w:szCs w:val="24"/>
        </w:rPr>
        <w:t>，</w:t>
      </w:r>
      <w:r w:rsidRPr="0074057C">
        <w:rPr>
          <w:rFonts w:ascii="黑体" w:eastAsia="黑体" w:hAnsi="黑体" w:cs="宋体" w:hint="eastAsia"/>
          <w:b/>
          <w:sz w:val="24"/>
          <w:szCs w:val="24"/>
        </w:rPr>
        <w:t>电话</w:t>
      </w:r>
      <w:r w:rsidRPr="0074057C">
        <w:rPr>
          <w:rFonts w:ascii="黑体" w:eastAsia="黑体" w:hAnsi="黑体" w:cs="宋体" w:hint="eastAsia"/>
          <w:sz w:val="24"/>
          <w:szCs w:val="24"/>
        </w:rPr>
        <w:t>：</w:t>
      </w:r>
      <w:r w:rsidRPr="0074057C">
        <w:rPr>
          <w:rFonts w:ascii="黑体" w:eastAsia="黑体" w:hAnsi="黑体" w:cs="宋体" w:hint="eastAsia"/>
          <w:b/>
          <w:sz w:val="24"/>
          <w:szCs w:val="24"/>
          <w:u w:val="single"/>
        </w:rPr>
        <w:t xml:space="preserve">       </w:t>
      </w:r>
    </w:p>
    <w:p w:rsidR="00DC1855" w:rsidRDefault="00DC1855" w:rsidP="00015DDD">
      <w:pPr>
        <w:spacing w:line="360" w:lineRule="auto"/>
        <w:ind w:firstLineChars="200" w:firstLine="480"/>
        <w:rPr>
          <w:rFonts w:ascii="宋体" w:eastAsia="宋体" w:hAnsi="宋体" w:cs="宋体"/>
          <w:sz w:val="24"/>
          <w:szCs w:val="24"/>
          <w:u w:val="single"/>
        </w:rPr>
      </w:pPr>
    </w:p>
    <w:p w:rsidR="00015DDD" w:rsidRPr="00331320" w:rsidRDefault="00015DDD"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为深化</w:t>
      </w:r>
      <w:r w:rsidR="00DE4074" w:rsidRPr="00331320">
        <w:rPr>
          <w:rFonts w:ascii="华文仿宋" w:eastAsia="华文仿宋" w:hAnsi="华文仿宋" w:cs="宋体" w:hint="eastAsia"/>
          <w:sz w:val="28"/>
          <w:szCs w:val="28"/>
        </w:rPr>
        <w:t>“</w:t>
      </w:r>
      <w:r w:rsidR="00DC1855" w:rsidRPr="00331320">
        <w:rPr>
          <w:rFonts w:ascii="华文仿宋" w:eastAsia="华文仿宋" w:hAnsi="华文仿宋" w:cs="宋体" w:hint="eastAsia"/>
          <w:sz w:val="28"/>
          <w:szCs w:val="28"/>
        </w:rPr>
        <w:t>校企合作，产教融合</w:t>
      </w:r>
      <w:r w:rsidR="00DE4074" w:rsidRPr="00331320">
        <w:rPr>
          <w:rFonts w:ascii="华文仿宋" w:eastAsia="华文仿宋" w:hAnsi="华文仿宋" w:cs="宋体" w:hint="eastAsia"/>
          <w:sz w:val="28"/>
          <w:szCs w:val="28"/>
        </w:rPr>
        <w:t>”</w:t>
      </w:r>
      <w:r w:rsidRPr="00331320">
        <w:rPr>
          <w:rFonts w:ascii="华文仿宋" w:eastAsia="华文仿宋" w:hAnsi="华文仿宋" w:cs="宋体" w:hint="eastAsia"/>
          <w:sz w:val="28"/>
          <w:szCs w:val="28"/>
        </w:rPr>
        <w:t>，实现学院与企业“双主体”育人的</w:t>
      </w:r>
      <w:r w:rsidR="00DC1855" w:rsidRPr="00331320">
        <w:rPr>
          <w:rFonts w:ascii="华文仿宋" w:eastAsia="华文仿宋" w:hAnsi="华文仿宋" w:cs="宋体" w:hint="eastAsia"/>
          <w:sz w:val="28"/>
          <w:szCs w:val="28"/>
        </w:rPr>
        <w:t>人才</w:t>
      </w:r>
      <w:r w:rsidRPr="00331320">
        <w:rPr>
          <w:rFonts w:ascii="华文仿宋" w:eastAsia="华文仿宋" w:hAnsi="华文仿宋" w:cs="宋体" w:hint="eastAsia"/>
          <w:sz w:val="28"/>
          <w:szCs w:val="28"/>
        </w:rPr>
        <w:t>培养模式</w:t>
      </w:r>
      <w:r w:rsidR="00DC1855" w:rsidRPr="00331320">
        <w:rPr>
          <w:rFonts w:ascii="华文仿宋" w:eastAsia="华文仿宋" w:hAnsi="华文仿宋" w:cs="宋体" w:hint="eastAsia"/>
          <w:sz w:val="28"/>
          <w:szCs w:val="28"/>
        </w:rPr>
        <w:t>，</w:t>
      </w:r>
      <w:r w:rsidR="00706ACB" w:rsidRPr="00331320">
        <w:rPr>
          <w:rFonts w:ascii="华文仿宋" w:eastAsia="华文仿宋" w:hAnsi="华文仿宋" w:cs="宋体" w:hint="eastAsia"/>
          <w:sz w:val="28"/>
          <w:szCs w:val="28"/>
        </w:rPr>
        <w:t>提升</w:t>
      </w:r>
      <w:r w:rsidRPr="00331320">
        <w:rPr>
          <w:rFonts w:ascii="华文仿宋" w:eastAsia="华文仿宋" w:hAnsi="华文仿宋" w:cs="宋体" w:hint="eastAsia"/>
          <w:sz w:val="28"/>
          <w:szCs w:val="28"/>
        </w:rPr>
        <w:t>人才培养质量</w:t>
      </w:r>
      <w:r w:rsidR="00B206F9" w:rsidRPr="00331320">
        <w:rPr>
          <w:rFonts w:ascii="华文仿宋" w:eastAsia="华文仿宋" w:hAnsi="华文仿宋" w:cs="宋体" w:hint="eastAsia"/>
          <w:sz w:val="28"/>
          <w:szCs w:val="28"/>
        </w:rPr>
        <w:t>、确保学生就业质量</w:t>
      </w:r>
      <w:r w:rsidRPr="00331320">
        <w:rPr>
          <w:rFonts w:ascii="华文仿宋" w:eastAsia="华文仿宋" w:hAnsi="华文仿宋" w:cs="宋体" w:hint="eastAsia"/>
          <w:sz w:val="28"/>
          <w:szCs w:val="28"/>
        </w:rPr>
        <w:t>。</w:t>
      </w:r>
      <w:r w:rsidR="00706ACB" w:rsidRPr="00331320">
        <w:rPr>
          <w:rFonts w:ascii="华文仿宋" w:eastAsia="华文仿宋" w:hAnsi="华文仿宋" w:cs="宋体" w:hint="eastAsia"/>
          <w:sz w:val="28"/>
          <w:szCs w:val="28"/>
        </w:rPr>
        <w:t>进一步规范、保障学院校企合作，发挥企业在实施职业教育中的重要办学主体作用，推动形成产教融合、校企合作、工学结合、知行合一的共同育人机制。发挥高等职业技术教育为社会、行业、企业服务的功能，为企业培养更多高素质、高技能的人才，同时也为学生实习、实训、就业提供更大空间。</w:t>
      </w:r>
      <w:r w:rsidR="00DC1855" w:rsidRPr="00331320">
        <w:rPr>
          <w:rFonts w:ascii="华文仿宋" w:eastAsia="华文仿宋" w:hAnsi="华文仿宋" w:cs="宋体" w:hint="eastAsia"/>
          <w:sz w:val="28"/>
          <w:szCs w:val="28"/>
        </w:rPr>
        <w:t>依据2016年4月11日教育部</w:t>
      </w:r>
      <w:r w:rsidR="00DE4074" w:rsidRPr="00331320">
        <w:rPr>
          <w:rFonts w:ascii="华文仿宋" w:eastAsia="华文仿宋" w:hAnsi="华文仿宋" w:cs="宋体" w:hint="eastAsia"/>
          <w:sz w:val="28"/>
          <w:szCs w:val="28"/>
        </w:rPr>
        <w:t>颁发的</w:t>
      </w:r>
      <w:r w:rsidR="00DC1855" w:rsidRPr="00331320">
        <w:rPr>
          <w:rFonts w:ascii="华文仿宋" w:eastAsia="华文仿宋" w:hAnsi="华文仿宋" w:cs="宋体" w:hint="eastAsia"/>
          <w:sz w:val="28"/>
          <w:szCs w:val="28"/>
        </w:rPr>
        <w:t>《职业学校学生实习管理规定》</w:t>
      </w:r>
      <w:r w:rsidR="000A64AB" w:rsidRPr="00331320">
        <w:rPr>
          <w:rFonts w:ascii="华文仿宋" w:eastAsia="华文仿宋" w:hAnsi="华文仿宋" w:cs="宋体" w:hint="eastAsia"/>
          <w:sz w:val="28"/>
          <w:szCs w:val="28"/>
        </w:rPr>
        <w:t>、教职</w:t>
      </w:r>
      <w:proofErr w:type="gramStart"/>
      <w:r w:rsidR="000A64AB" w:rsidRPr="00331320">
        <w:rPr>
          <w:rFonts w:ascii="华文仿宋" w:eastAsia="华文仿宋" w:hAnsi="华文仿宋" w:cs="宋体" w:hint="eastAsia"/>
          <w:sz w:val="28"/>
          <w:szCs w:val="28"/>
        </w:rPr>
        <w:t>成司函</w:t>
      </w:r>
      <w:proofErr w:type="gramEnd"/>
      <w:r w:rsidR="000A64AB" w:rsidRPr="00331320">
        <w:rPr>
          <w:rFonts w:ascii="华文仿宋" w:eastAsia="华文仿宋" w:hAnsi="华文仿宋" w:cs="宋体" w:hint="eastAsia"/>
          <w:sz w:val="28"/>
          <w:szCs w:val="28"/>
        </w:rPr>
        <w:t>[2018]156号</w:t>
      </w:r>
      <w:r w:rsidR="00DE4074" w:rsidRPr="00331320">
        <w:rPr>
          <w:rFonts w:ascii="华文仿宋" w:eastAsia="华文仿宋" w:hAnsi="华文仿宋" w:cs="宋体" w:hint="eastAsia"/>
          <w:sz w:val="28"/>
          <w:szCs w:val="28"/>
        </w:rPr>
        <w:t>和</w:t>
      </w:r>
      <w:r w:rsidR="00DC1855" w:rsidRPr="00331320">
        <w:rPr>
          <w:rFonts w:ascii="华文仿宋" w:eastAsia="华文仿宋" w:hAnsi="华文仿宋" w:cs="宋体" w:hint="eastAsia"/>
          <w:sz w:val="28"/>
          <w:szCs w:val="28"/>
        </w:rPr>
        <w:t>甘肃省教育厅</w:t>
      </w:r>
      <w:r w:rsidR="00B33E91" w:rsidRPr="00331320">
        <w:rPr>
          <w:rFonts w:ascii="华文仿宋" w:eastAsia="华文仿宋" w:hAnsi="华文仿宋" w:cs="宋体" w:hint="eastAsia"/>
          <w:sz w:val="28"/>
          <w:szCs w:val="28"/>
        </w:rPr>
        <w:t>（甘教高［2016］41号）</w:t>
      </w:r>
      <w:r w:rsidR="00DC1855" w:rsidRPr="00331320">
        <w:rPr>
          <w:rFonts w:ascii="华文仿宋" w:eastAsia="华文仿宋" w:hAnsi="华文仿宋" w:cs="宋体" w:hint="eastAsia"/>
          <w:sz w:val="28"/>
          <w:szCs w:val="28"/>
        </w:rPr>
        <w:t>文件精神及相关规定，经甲、乙、丙三方充分协商，丙方自愿在乙方提供的实习岗位开展顶岗实习，乙方作为甲方实习就业基地，实习结束前一个月为甲方学生提供一定数量的就业岗位供</w:t>
      </w:r>
      <w:r w:rsidR="002D36A3" w:rsidRPr="00331320">
        <w:rPr>
          <w:rFonts w:ascii="华文仿宋" w:eastAsia="华文仿宋" w:hAnsi="华文仿宋" w:cs="宋体" w:hint="eastAsia"/>
          <w:sz w:val="28"/>
          <w:szCs w:val="28"/>
        </w:rPr>
        <w:t>学生</w:t>
      </w:r>
      <w:r w:rsidR="00DC1855" w:rsidRPr="00331320">
        <w:rPr>
          <w:rFonts w:ascii="华文仿宋" w:eastAsia="华文仿宋" w:hAnsi="华文仿宋" w:cs="宋体" w:hint="eastAsia"/>
          <w:sz w:val="28"/>
          <w:szCs w:val="28"/>
        </w:rPr>
        <w:t>选择，为保障三方权益，达成如下协议：</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一、实习岗位、期限及留任</w:t>
      </w:r>
    </w:p>
    <w:p w:rsidR="00DC1855" w:rsidRPr="00331320" w:rsidRDefault="00015DDD"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1.三方同意</w:t>
      </w:r>
      <w:r w:rsidR="00DC1855" w:rsidRPr="00331320">
        <w:rPr>
          <w:rFonts w:ascii="华文仿宋" w:eastAsia="华文仿宋" w:hAnsi="华文仿宋" w:cs="宋体" w:hint="eastAsia"/>
          <w:sz w:val="28"/>
          <w:szCs w:val="28"/>
        </w:rPr>
        <w:t>丙方</w:t>
      </w:r>
      <w:r w:rsidRPr="00331320">
        <w:rPr>
          <w:rFonts w:ascii="华文仿宋" w:eastAsia="华文仿宋" w:hAnsi="华文仿宋" w:cs="宋体" w:hint="eastAsia"/>
          <w:sz w:val="28"/>
          <w:szCs w:val="28"/>
        </w:rPr>
        <w:t>在</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年</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月</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日至</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年</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月</w:t>
      </w:r>
      <w:r w:rsidR="00FB3C95" w:rsidRPr="00331320">
        <w:rPr>
          <w:rFonts w:ascii="华文仿宋" w:eastAsia="华文仿宋" w:hAnsi="华文仿宋" w:cs="宋体" w:hint="eastAsia"/>
          <w:sz w:val="28"/>
          <w:szCs w:val="28"/>
          <w:u w:val="single"/>
        </w:rPr>
        <w:t xml:space="preserve">    </w:t>
      </w:r>
      <w:r w:rsidRPr="00331320">
        <w:rPr>
          <w:rFonts w:ascii="华文仿宋" w:eastAsia="华文仿宋" w:hAnsi="华文仿宋" w:cs="宋体" w:hint="eastAsia"/>
          <w:sz w:val="28"/>
          <w:szCs w:val="28"/>
        </w:rPr>
        <w:t>日期间</w:t>
      </w:r>
      <w:r w:rsidR="00DC1855" w:rsidRPr="00331320">
        <w:rPr>
          <w:rFonts w:ascii="华文仿宋" w:eastAsia="华文仿宋" w:hAnsi="华文仿宋" w:cs="宋体" w:hint="eastAsia"/>
          <w:sz w:val="28"/>
          <w:szCs w:val="28"/>
        </w:rPr>
        <w:t>，</w:t>
      </w:r>
      <w:r w:rsidRPr="00331320">
        <w:rPr>
          <w:rFonts w:ascii="华文仿宋" w:eastAsia="华文仿宋" w:hAnsi="华文仿宋" w:cs="宋体" w:hint="eastAsia"/>
          <w:sz w:val="28"/>
          <w:szCs w:val="28"/>
        </w:rPr>
        <w:t>在</w:t>
      </w:r>
      <w:r w:rsidR="00DC1855" w:rsidRPr="00331320">
        <w:rPr>
          <w:rFonts w:ascii="华文仿宋" w:eastAsia="华文仿宋" w:hAnsi="华文仿宋" w:cs="宋体" w:hint="eastAsia"/>
          <w:sz w:val="28"/>
          <w:szCs w:val="28"/>
        </w:rPr>
        <w:t>乙方</w:t>
      </w:r>
      <w:r w:rsidR="00FB3C95" w:rsidRPr="00331320">
        <w:rPr>
          <w:rFonts w:ascii="华文仿宋" w:eastAsia="华文仿宋" w:hAnsi="华文仿宋" w:cs="宋体" w:hint="eastAsia"/>
          <w:sz w:val="28"/>
          <w:szCs w:val="28"/>
        </w:rPr>
        <w:t>的</w:t>
      </w:r>
      <w:r w:rsidR="00FB3C95" w:rsidRPr="00331320">
        <w:rPr>
          <w:rFonts w:ascii="华文仿宋" w:eastAsia="华文仿宋" w:hAnsi="华文仿宋" w:cs="宋体" w:hint="eastAsia"/>
          <w:sz w:val="28"/>
          <w:szCs w:val="28"/>
          <w:u w:val="single"/>
        </w:rPr>
        <w:t xml:space="preserve">               </w:t>
      </w:r>
      <w:r w:rsidR="00DC1855" w:rsidRPr="00331320">
        <w:rPr>
          <w:rFonts w:ascii="华文仿宋" w:eastAsia="华文仿宋" w:hAnsi="华文仿宋" w:cs="宋体" w:hint="eastAsia"/>
          <w:sz w:val="28"/>
          <w:szCs w:val="28"/>
        </w:rPr>
        <w:t>部门</w:t>
      </w:r>
      <w:r w:rsidR="00FB3C95" w:rsidRPr="00331320">
        <w:rPr>
          <w:rFonts w:ascii="华文仿宋" w:eastAsia="华文仿宋" w:hAnsi="华文仿宋" w:cs="宋体" w:hint="eastAsia"/>
          <w:sz w:val="28"/>
          <w:szCs w:val="28"/>
          <w:u w:val="single"/>
        </w:rPr>
        <w:t xml:space="preserve">          </w:t>
      </w:r>
      <w:r w:rsidR="00DC1855" w:rsidRPr="00331320">
        <w:rPr>
          <w:rFonts w:ascii="华文仿宋" w:eastAsia="华文仿宋" w:hAnsi="华文仿宋" w:cs="宋体" w:hint="eastAsia"/>
          <w:sz w:val="28"/>
          <w:szCs w:val="28"/>
        </w:rPr>
        <w:t>岗位</w:t>
      </w:r>
      <w:r w:rsidRPr="00331320">
        <w:rPr>
          <w:rFonts w:ascii="华文仿宋" w:eastAsia="华文仿宋" w:hAnsi="华文仿宋" w:cs="宋体" w:hint="eastAsia"/>
          <w:sz w:val="28"/>
          <w:szCs w:val="28"/>
        </w:rPr>
        <w:t>进行为期</w:t>
      </w:r>
      <w:r w:rsidR="00FB3C95" w:rsidRPr="00331320">
        <w:rPr>
          <w:rFonts w:ascii="华文仿宋" w:eastAsia="华文仿宋" w:hAnsi="华文仿宋" w:cs="宋体" w:hint="eastAsia"/>
          <w:sz w:val="28"/>
          <w:szCs w:val="28"/>
          <w:u w:val="single"/>
        </w:rPr>
        <w:t xml:space="preserve">     </w:t>
      </w:r>
      <w:proofErr w:type="gramStart"/>
      <w:r w:rsidRPr="00331320">
        <w:rPr>
          <w:rFonts w:ascii="华文仿宋" w:eastAsia="华文仿宋" w:hAnsi="华文仿宋" w:cs="宋体" w:hint="eastAsia"/>
          <w:sz w:val="28"/>
          <w:szCs w:val="28"/>
        </w:rPr>
        <w:t>个</w:t>
      </w:r>
      <w:proofErr w:type="gramEnd"/>
      <w:r w:rsidRPr="00331320">
        <w:rPr>
          <w:rFonts w:ascii="华文仿宋" w:eastAsia="华文仿宋" w:hAnsi="华文仿宋" w:cs="宋体" w:hint="eastAsia"/>
          <w:sz w:val="28"/>
          <w:szCs w:val="28"/>
        </w:rPr>
        <w:t>月的顶岗实习</w:t>
      </w:r>
      <w:r w:rsidR="00DC1855" w:rsidRPr="00331320">
        <w:rPr>
          <w:rFonts w:ascii="华文仿宋" w:eastAsia="华文仿宋" w:hAnsi="华文仿宋" w:cs="宋体" w:hint="eastAsia"/>
          <w:sz w:val="28"/>
          <w:szCs w:val="28"/>
        </w:rPr>
        <w:t>，并为丙方提供每月</w:t>
      </w:r>
      <w:r w:rsidR="00FB3C95" w:rsidRPr="00331320">
        <w:rPr>
          <w:rFonts w:ascii="华文仿宋" w:eastAsia="华文仿宋" w:hAnsi="华文仿宋" w:cs="宋体" w:hint="eastAsia"/>
          <w:sz w:val="28"/>
          <w:szCs w:val="28"/>
          <w:u w:val="single"/>
        </w:rPr>
        <w:t xml:space="preserve">      </w:t>
      </w:r>
      <w:r w:rsidR="00DC1855" w:rsidRPr="00331320">
        <w:rPr>
          <w:rFonts w:ascii="华文仿宋" w:eastAsia="华文仿宋" w:hAnsi="华文仿宋" w:cs="宋体" w:hint="eastAsia"/>
          <w:sz w:val="28"/>
          <w:szCs w:val="28"/>
        </w:rPr>
        <w:t>元的实习补助</w:t>
      </w:r>
      <w:r w:rsidR="002D36A3" w:rsidRPr="00331320">
        <w:rPr>
          <w:rFonts w:ascii="华文仿宋" w:eastAsia="华文仿宋" w:hAnsi="华文仿宋" w:cs="宋体" w:hint="eastAsia"/>
          <w:sz w:val="28"/>
          <w:szCs w:val="28"/>
        </w:rPr>
        <w:t>（补助标准不低于当地政府规定最低工资保障）</w:t>
      </w:r>
      <w:r w:rsidR="0064388B" w:rsidRPr="00331320">
        <w:rPr>
          <w:rFonts w:ascii="华文仿宋" w:eastAsia="华文仿宋" w:hAnsi="华文仿宋" w:cs="宋体" w:hint="eastAsia"/>
          <w:sz w:val="28"/>
          <w:szCs w:val="28"/>
        </w:rPr>
        <w:t>，</w:t>
      </w:r>
      <w:r w:rsidR="00B33E91" w:rsidRPr="00331320">
        <w:rPr>
          <w:rFonts w:ascii="华文仿宋" w:eastAsia="华文仿宋" w:hAnsi="华文仿宋" w:cs="宋体" w:hint="eastAsia"/>
          <w:sz w:val="28"/>
          <w:szCs w:val="28"/>
        </w:rPr>
        <w:t>乙方负责为丙方</w:t>
      </w:r>
      <w:r w:rsidR="00DC1855" w:rsidRPr="00331320">
        <w:rPr>
          <w:rFonts w:ascii="华文仿宋" w:eastAsia="华文仿宋" w:hAnsi="华文仿宋" w:cs="宋体" w:hint="eastAsia"/>
          <w:sz w:val="28"/>
          <w:szCs w:val="28"/>
        </w:rPr>
        <w:t>购买实习期间的</w:t>
      </w:r>
      <w:r w:rsidR="00504DA2" w:rsidRPr="00331320">
        <w:rPr>
          <w:rFonts w:ascii="华文仿宋" w:eastAsia="华文仿宋" w:hAnsi="华文仿宋" w:cs="宋体" w:hint="eastAsia"/>
          <w:sz w:val="28"/>
          <w:szCs w:val="28"/>
        </w:rPr>
        <w:t>工伤等社会</w:t>
      </w:r>
      <w:r w:rsidR="00DC1855" w:rsidRPr="00331320">
        <w:rPr>
          <w:rFonts w:ascii="华文仿宋" w:eastAsia="华文仿宋" w:hAnsi="华文仿宋" w:cs="宋体" w:hint="eastAsia"/>
          <w:sz w:val="28"/>
          <w:szCs w:val="28"/>
        </w:rPr>
        <w:t>保险</w:t>
      </w:r>
      <w:r w:rsidRPr="00331320">
        <w:rPr>
          <w:rFonts w:ascii="华文仿宋" w:eastAsia="华文仿宋" w:hAnsi="华文仿宋" w:cs="宋体" w:hint="eastAsia"/>
          <w:sz w:val="28"/>
          <w:szCs w:val="28"/>
        </w:rPr>
        <w:t>。</w:t>
      </w:r>
    </w:p>
    <w:p w:rsidR="009A02D7" w:rsidRPr="00331320" w:rsidRDefault="00DC1855"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2.丙方实习结束前一个月，乙方</w:t>
      </w:r>
      <w:r w:rsidR="00A936B6" w:rsidRPr="00331320">
        <w:rPr>
          <w:rFonts w:ascii="华文仿宋" w:eastAsia="华文仿宋" w:hAnsi="华文仿宋" w:cs="宋体" w:hint="eastAsia"/>
          <w:sz w:val="28"/>
          <w:szCs w:val="28"/>
        </w:rPr>
        <w:t>必须</w:t>
      </w:r>
      <w:r w:rsidRPr="00331320">
        <w:rPr>
          <w:rFonts w:ascii="华文仿宋" w:eastAsia="华文仿宋" w:hAnsi="华文仿宋" w:cs="宋体" w:hint="eastAsia"/>
          <w:sz w:val="28"/>
          <w:szCs w:val="28"/>
        </w:rPr>
        <w:t>为丙方</w:t>
      </w:r>
      <w:r w:rsidR="00F004E7" w:rsidRPr="00331320">
        <w:rPr>
          <w:rFonts w:ascii="华文仿宋" w:eastAsia="华文仿宋" w:hAnsi="华文仿宋" w:cs="宋体" w:hint="eastAsia"/>
          <w:sz w:val="28"/>
          <w:szCs w:val="28"/>
        </w:rPr>
        <w:t>提供</w:t>
      </w:r>
      <w:r w:rsidR="00FB3C95" w:rsidRPr="00331320">
        <w:rPr>
          <w:rFonts w:ascii="华文仿宋" w:eastAsia="华文仿宋" w:hAnsi="华文仿宋" w:cs="宋体" w:hint="eastAsia"/>
          <w:sz w:val="28"/>
          <w:szCs w:val="28"/>
          <w:u w:val="single"/>
        </w:rPr>
        <w:t xml:space="preserve">                </w:t>
      </w:r>
      <w:r w:rsidR="00504DA2" w:rsidRPr="00331320">
        <w:rPr>
          <w:rFonts w:ascii="华文仿宋" w:eastAsia="华文仿宋" w:hAnsi="华文仿宋" w:cs="宋体" w:hint="eastAsia"/>
          <w:sz w:val="28"/>
          <w:szCs w:val="28"/>
        </w:rPr>
        <w:t>专业</w:t>
      </w:r>
      <w:r w:rsidR="00FB3C95" w:rsidRPr="00331320">
        <w:rPr>
          <w:rFonts w:ascii="华文仿宋" w:eastAsia="华文仿宋" w:hAnsi="华文仿宋" w:cs="宋体" w:hint="eastAsia"/>
          <w:sz w:val="28"/>
          <w:szCs w:val="28"/>
          <w:u w:val="single"/>
        </w:rPr>
        <w:t xml:space="preserve">      </w:t>
      </w:r>
      <w:proofErr w:type="gramStart"/>
      <w:r w:rsidR="00F004E7" w:rsidRPr="00331320">
        <w:rPr>
          <w:rFonts w:ascii="华文仿宋" w:eastAsia="华文仿宋" w:hAnsi="华文仿宋" w:cs="宋体" w:hint="eastAsia"/>
          <w:sz w:val="28"/>
          <w:szCs w:val="28"/>
        </w:rPr>
        <w:t>个</w:t>
      </w:r>
      <w:proofErr w:type="gramEnd"/>
      <w:r w:rsidR="00F004E7" w:rsidRPr="00331320">
        <w:rPr>
          <w:rFonts w:ascii="华文仿宋" w:eastAsia="华文仿宋" w:hAnsi="华文仿宋" w:cs="宋体" w:hint="eastAsia"/>
          <w:sz w:val="28"/>
          <w:szCs w:val="28"/>
        </w:rPr>
        <w:t>就业岗位供</w:t>
      </w:r>
      <w:r w:rsidRPr="00331320">
        <w:rPr>
          <w:rFonts w:ascii="华文仿宋" w:eastAsia="华文仿宋" w:hAnsi="华文仿宋" w:cs="宋体" w:hint="eastAsia"/>
          <w:sz w:val="28"/>
          <w:szCs w:val="28"/>
        </w:rPr>
        <w:t>乙方和丙方双向</w:t>
      </w:r>
      <w:r w:rsidR="00F004E7" w:rsidRPr="00331320">
        <w:rPr>
          <w:rFonts w:ascii="华文仿宋" w:eastAsia="华文仿宋" w:hAnsi="华文仿宋" w:cs="宋体" w:hint="eastAsia"/>
          <w:sz w:val="28"/>
          <w:szCs w:val="28"/>
        </w:rPr>
        <w:t>选择</w:t>
      </w:r>
      <w:r w:rsidRPr="00331320">
        <w:rPr>
          <w:rFonts w:ascii="华文仿宋" w:eastAsia="华文仿宋" w:hAnsi="华文仿宋" w:cs="宋体" w:hint="eastAsia"/>
          <w:sz w:val="28"/>
          <w:szCs w:val="28"/>
        </w:rPr>
        <w:t>，若乙方愿意留用丙方，丙方也愿意留任就业，</w:t>
      </w:r>
      <w:r w:rsidR="0064388B" w:rsidRPr="00331320">
        <w:rPr>
          <w:rFonts w:ascii="华文仿宋" w:eastAsia="华文仿宋" w:hAnsi="华文仿宋" w:cs="宋体" w:hint="eastAsia"/>
          <w:sz w:val="28"/>
          <w:szCs w:val="28"/>
        </w:rPr>
        <w:t>则</w:t>
      </w:r>
      <w:r w:rsidR="00504DA2" w:rsidRPr="00331320">
        <w:rPr>
          <w:rFonts w:ascii="华文仿宋" w:eastAsia="华文仿宋" w:hAnsi="华文仿宋" w:cs="宋体" w:hint="eastAsia"/>
          <w:sz w:val="28"/>
          <w:szCs w:val="28"/>
        </w:rPr>
        <w:t>按《中华人民共和国劳动法》和当地《劳动合同条例》</w:t>
      </w:r>
      <w:r w:rsidRPr="00331320">
        <w:rPr>
          <w:rFonts w:ascii="华文仿宋" w:eastAsia="华文仿宋" w:hAnsi="华文仿宋" w:cs="宋体" w:hint="eastAsia"/>
          <w:sz w:val="28"/>
          <w:szCs w:val="28"/>
        </w:rPr>
        <w:lastRenderedPageBreak/>
        <w:t>签订三</w:t>
      </w:r>
      <w:proofErr w:type="gramStart"/>
      <w:r w:rsidRPr="00331320">
        <w:rPr>
          <w:rFonts w:ascii="华文仿宋" w:eastAsia="华文仿宋" w:hAnsi="华文仿宋" w:cs="宋体" w:hint="eastAsia"/>
          <w:sz w:val="28"/>
          <w:szCs w:val="28"/>
        </w:rPr>
        <w:t>方就业</w:t>
      </w:r>
      <w:proofErr w:type="gramEnd"/>
      <w:r w:rsidRPr="00331320">
        <w:rPr>
          <w:rFonts w:ascii="华文仿宋" w:eastAsia="华文仿宋" w:hAnsi="华文仿宋" w:cs="宋体" w:hint="eastAsia"/>
          <w:sz w:val="28"/>
          <w:szCs w:val="28"/>
        </w:rPr>
        <w:t>协议或劳动合同，乙方录用丙方为</w:t>
      </w:r>
      <w:r w:rsidR="00015DDD" w:rsidRPr="00331320">
        <w:rPr>
          <w:rFonts w:ascii="华文仿宋" w:eastAsia="华文仿宋" w:hAnsi="华文仿宋" w:cs="宋体" w:hint="eastAsia"/>
          <w:sz w:val="28"/>
          <w:szCs w:val="28"/>
        </w:rPr>
        <w:t>正式员工</w:t>
      </w:r>
      <w:r w:rsidR="0064388B" w:rsidRPr="00331320">
        <w:rPr>
          <w:rFonts w:ascii="华文仿宋" w:eastAsia="华文仿宋" w:hAnsi="华文仿宋" w:cs="宋体" w:hint="eastAsia"/>
          <w:sz w:val="28"/>
          <w:szCs w:val="28"/>
        </w:rPr>
        <w:t>，丙方本人或委托甲方办理到乙方就业</w:t>
      </w:r>
      <w:r w:rsidR="00CE6D90" w:rsidRPr="00331320">
        <w:rPr>
          <w:rFonts w:ascii="华文仿宋" w:eastAsia="华文仿宋" w:hAnsi="华文仿宋" w:cs="宋体" w:hint="eastAsia"/>
          <w:sz w:val="28"/>
          <w:szCs w:val="28"/>
        </w:rPr>
        <w:t>人事代理关系</w:t>
      </w:r>
      <w:r w:rsidR="0064388B" w:rsidRPr="00331320">
        <w:rPr>
          <w:rFonts w:ascii="华文仿宋" w:eastAsia="华文仿宋" w:hAnsi="华文仿宋" w:cs="宋体" w:hint="eastAsia"/>
          <w:sz w:val="28"/>
          <w:szCs w:val="28"/>
        </w:rPr>
        <w:t>。</w:t>
      </w:r>
    </w:p>
    <w:p w:rsidR="009A02D7" w:rsidRPr="00331320" w:rsidRDefault="009A02D7"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w:t>
      </w:r>
      <w:r w:rsidR="007D3AEA" w:rsidRPr="00331320">
        <w:rPr>
          <w:rFonts w:ascii="华文仿宋" w:eastAsia="华文仿宋" w:hAnsi="华文仿宋" w:cs="宋体" w:hint="eastAsia"/>
          <w:sz w:val="28"/>
          <w:szCs w:val="28"/>
        </w:rPr>
        <w:t>.</w:t>
      </w:r>
      <w:r w:rsidRPr="00331320">
        <w:rPr>
          <w:rFonts w:ascii="华文仿宋" w:eastAsia="华文仿宋" w:hAnsi="华文仿宋" w:cs="宋体" w:hint="eastAsia"/>
          <w:sz w:val="28"/>
          <w:szCs w:val="28"/>
        </w:rPr>
        <w:t>甲乙双方应遵守《职业学校学生实习管理规定》，严格落实实习安排、时间</w:t>
      </w:r>
      <w:r w:rsidR="00B33E91" w:rsidRPr="00331320">
        <w:rPr>
          <w:rFonts w:ascii="华文仿宋" w:eastAsia="华文仿宋" w:hAnsi="华文仿宋" w:cs="宋体" w:hint="eastAsia"/>
          <w:sz w:val="28"/>
          <w:szCs w:val="28"/>
        </w:rPr>
        <w:t>、岗位及任务</w:t>
      </w:r>
      <w:r w:rsidRPr="00331320">
        <w:rPr>
          <w:rFonts w:ascii="华文仿宋" w:eastAsia="华文仿宋" w:hAnsi="华文仿宋" w:cs="宋体" w:hint="eastAsia"/>
          <w:sz w:val="28"/>
          <w:szCs w:val="28"/>
        </w:rPr>
        <w:t>的要求，要依法保障实习学生的基本权利，并不得有下列情形：</w:t>
      </w:r>
    </w:p>
    <w:p w:rsidR="007D3AEA" w:rsidRPr="00331320" w:rsidRDefault="00584CC9"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（1）不得</w:t>
      </w:r>
      <w:r w:rsidR="009A02D7" w:rsidRPr="00331320">
        <w:rPr>
          <w:rFonts w:ascii="华文仿宋" w:eastAsia="华文仿宋" w:hAnsi="华文仿宋" w:cs="宋体" w:hint="eastAsia"/>
          <w:sz w:val="28"/>
          <w:szCs w:val="28"/>
        </w:rPr>
        <w:t>安排、接收一年级在校学生顶岗实习</w:t>
      </w:r>
      <w:r w:rsidR="00CE6D90" w:rsidRPr="00331320">
        <w:rPr>
          <w:rFonts w:ascii="华文仿宋" w:eastAsia="华文仿宋" w:hAnsi="华文仿宋" w:cs="宋体" w:hint="eastAsia"/>
          <w:sz w:val="28"/>
          <w:szCs w:val="28"/>
        </w:rPr>
        <w:t>；</w:t>
      </w:r>
    </w:p>
    <w:p w:rsidR="007D3AEA" w:rsidRPr="00331320" w:rsidRDefault="00584CC9"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w:t>
      </w:r>
      <w:r w:rsidR="007D3AEA"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安排未满16周岁的学生顶岗实习</w:t>
      </w:r>
      <w:r w:rsidR="00CE6D90" w:rsidRPr="00331320">
        <w:rPr>
          <w:rFonts w:ascii="华文仿宋" w:eastAsia="华文仿宋" w:hAnsi="华文仿宋" w:cs="宋体" w:hint="eastAsia"/>
          <w:sz w:val="28"/>
          <w:szCs w:val="28"/>
        </w:rPr>
        <w:t>；</w:t>
      </w:r>
    </w:p>
    <w:p w:rsidR="00584CC9" w:rsidRPr="00331320" w:rsidRDefault="007D3AEA"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（3）不得</w:t>
      </w:r>
      <w:r w:rsidR="009A02D7" w:rsidRPr="00331320">
        <w:rPr>
          <w:rFonts w:ascii="华文仿宋" w:eastAsia="华文仿宋" w:hAnsi="华文仿宋" w:cs="宋体" w:hint="eastAsia"/>
          <w:sz w:val="28"/>
          <w:szCs w:val="28"/>
        </w:rPr>
        <w:t>安排未成年学生从事《未成年工特殊保护规定》中禁忌从事的劳动</w:t>
      </w:r>
      <w:r w:rsidR="00CE6D90" w:rsidRPr="00331320">
        <w:rPr>
          <w:rFonts w:ascii="华文仿宋" w:eastAsia="华文仿宋" w:hAnsi="华文仿宋" w:cs="宋体" w:hint="eastAsia"/>
          <w:sz w:val="28"/>
          <w:szCs w:val="28"/>
        </w:rPr>
        <w:t>；</w:t>
      </w:r>
    </w:p>
    <w:p w:rsidR="00584CC9" w:rsidRPr="00331320" w:rsidRDefault="00584CC9"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（4）</w:t>
      </w:r>
      <w:r w:rsidR="007D3AEA"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安排实习的女学生从事《女职工劳动保护特别规定》中禁忌从事的劳动</w:t>
      </w:r>
      <w:r w:rsidR="00CE6D90" w:rsidRPr="00331320">
        <w:rPr>
          <w:rFonts w:ascii="华文仿宋" w:eastAsia="华文仿宋" w:hAnsi="华文仿宋" w:cs="宋体" w:hint="eastAsia"/>
          <w:sz w:val="28"/>
          <w:szCs w:val="28"/>
        </w:rPr>
        <w:t>；</w:t>
      </w:r>
    </w:p>
    <w:p w:rsidR="007D3AEA" w:rsidRPr="00331320" w:rsidRDefault="007D3AEA"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（5）不得</w:t>
      </w:r>
      <w:r w:rsidR="009A02D7" w:rsidRPr="00331320">
        <w:rPr>
          <w:rFonts w:ascii="华文仿宋" w:eastAsia="华文仿宋" w:hAnsi="华文仿宋" w:cs="宋体" w:hint="eastAsia"/>
          <w:sz w:val="28"/>
          <w:szCs w:val="28"/>
        </w:rPr>
        <w:t>安排学生到酒吧、夜总会、歌厅、洗浴中心等营业性娱乐场所实习</w:t>
      </w:r>
      <w:r w:rsidR="00CE6D90" w:rsidRPr="00331320">
        <w:rPr>
          <w:rFonts w:ascii="华文仿宋" w:eastAsia="华文仿宋" w:hAnsi="华文仿宋" w:cs="宋体" w:hint="eastAsia"/>
          <w:sz w:val="28"/>
          <w:szCs w:val="28"/>
        </w:rPr>
        <w:t>；</w:t>
      </w:r>
    </w:p>
    <w:p w:rsidR="009A02D7" w:rsidRPr="00331320" w:rsidRDefault="007D3AEA"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（6</w:t>
      </w:r>
      <w:r w:rsidR="00F92F3E" w:rsidRPr="00331320">
        <w:rPr>
          <w:rFonts w:ascii="华文仿宋" w:eastAsia="华文仿宋" w:hAnsi="华文仿宋" w:cs="宋体" w:hint="eastAsia"/>
          <w:sz w:val="28"/>
          <w:szCs w:val="28"/>
        </w:rPr>
        <w:t>）</w:t>
      </w:r>
      <w:r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通过中介机构或有偿代理组织安排和管理学生实习工作。</w:t>
      </w:r>
    </w:p>
    <w:p w:rsidR="00706ACB" w:rsidRPr="00331320" w:rsidRDefault="009A02D7" w:rsidP="00F51F5D">
      <w:pPr>
        <w:spacing w:line="480" w:lineRule="exact"/>
        <w:ind w:firstLineChars="200" w:firstLine="560"/>
        <w:rPr>
          <w:rFonts w:ascii="华文仿宋" w:eastAsia="华文仿宋" w:hAnsi="华文仿宋" w:cs="宋体"/>
          <w:sz w:val="28"/>
          <w:szCs w:val="28"/>
        </w:rPr>
      </w:pPr>
      <w:proofErr w:type="gramStart"/>
      <w:r w:rsidRPr="00331320">
        <w:rPr>
          <w:rFonts w:ascii="华文仿宋" w:eastAsia="华文仿宋" w:hAnsi="华文仿宋" w:cs="宋体" w:hint="eastAsia"/>
          <w:sz w:val="28"/>
          <w:szCs w:val="28"/>
        </w:rPr>
        <w:t>除相关</w:t>
      </w:r>
      <w:proofErr w:type="gramEnd"/>
      <w:r w:rsidRPr="00331320">
        <w:rPr>
          <w:rFonts w:ascii="华文仿宋" w:eastAsia="华文仿宋" w:hAnsi="华文仿宋" w:cs="宋体" w:hint="eastAsia"/>
          <w:sz w:val="28"/>
          <w:szCs w:val="28"/>
        </w:rPr>
        <w:t>专业和实习岗位有特殊要求，并报上级主管部门备案的实习安排外，学生顶岗实习期间，</w:t>
      </w:r>
      <w:r w:rsidR="007D3AEA" w:rsidRPr="00331320">
        <w:rPr>
          <w:rFonts w:ascii="华文仿宋" w:eastAsia="华文仿宋" w:hAnsi="华文仿宋" w:cs="宋体" w:hint="eastAsia"/>
          <w:sz w:val="28"/>
          <w:szCs w:val="28"/>
        </w:rPr>
        <w:t>乙方</w:t>
      </w:r>
      <w:r w:rsidRPr="00331320">
        <w:rPr>
          <w:rFonts w:ascii="华文仿宋" w:eastAsia="华文仿宋" w:hAnsi="华文仿宋" w:cs="宋体" w:hint="eastAsia"/>
          <w:sz w:val="28"/>
          <w:szCs w:val="28"/>
        </w:rPr>
        <w:t>应遵守国家关于工作时间和休息休假的规定，并不得有以下情形：</w:t>
      </w:r>
    </w:p>
    <w:p w:rsidR="007D3AEA" w:rsidRPr="00331320" w:rsidRDefault="00706ACB"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w:t>
      </w:r>
      <w:r w:rsidR="00584CC9"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安排学生从事高空、井下、放射性、有毒、易燃易爆，以及其他具有较高安全风险的实习；</w:t>
      </w:r>
    </w:p>
    <w:p w:rsidR="009A02D7" w:rsidRPr="00331320" w:rsidRDefault="00706ACB"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w:t>
      </w:r>
      <w:r w:rsidR="00584CC9"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安排学生在法定节假日实习；</w:t>
      </w:r>
    </w:p>
    <w:p w:rsidR="00015DDD" w:rsidRPr="00331320" w:rsidRDefault="00706ACB"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w:t>
      </w:r>
      <w:r w:rsidR="00584CC9" w:rsidRPr="00331320">
        <w:rPr>
          <w:rFonts w:ascii="华文仿宋" w:eastAsia="华文仿宋" w:hAnsi="华文仿宋" w:cs="宋体" w:hint="eastAsia"/>
          <w:sz w:val="28"/>
          <w:szCs w:val="28"/>
        </w:rPr>
        <w:t>不得</w:t>
      </w:r>
      <w:r w:rsidR="009A02D7" w:rsidRPr="00331320">
        <w:rPr>
          <w:rFonts w:ascii="华文仿宋" w:eastAsia="华文仿宋" w:hAnsi="华文仿宋" w:cs="宋体" w:hint="eastAsia"/>
          <w:sz w:val="28"/>
          <w:szCs w:val="28"/>
        </w:rPr>
        <w:t>安排学生加班和夜班。</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二、各方的权利和义务</w:t>
      </w:r>
    </w:p>
    <w:p w:rsidR="00015DDD" w:rsidRPr="00272EBF" w:rsidRDefault="00015DDD" w:rsidP="00272EBF">
      <w:pPr>
        <w:spacing w:line="440" w:lineRule="exact"/>
        <w:ind w:firstLineChars="200" w:firstLine="562"/>
        <w:rPr>
          <w:rFonts w:ascii="楷体" w:eastAsia="楷体" w:hAnsi="楷体" w:cs="宋体"/>
          <w:b/>
          <w:sz w:val="28"/>
          <w:szCs w:val="28"/>
        </w:rPr>
      </w:pPr>
      <w:r w:rsidRPr="00272EBF">
        <w:rPr>
          <w:rFonts w:ascii="楷体" w:eastAsia="楷体" w:hAnsi="楷体" w:cs="宋体" w:hint="eastAsia"/>
          <w:b/>
          <w:sz w:val="28"/>
          <w:szCs w:val="28"/>
        </w:rPr>
        <w:t>（一）甲方的权利和义务：</w:t>
      </w:r>
    </w:p>
    <w:p w:rsidR="003B7984" w:rsidRPr="00331320" w:rsidRDefault="00F92F3E"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w:t>
      </w:r>
      <w:r w:rsidR="003B7984" w:rsidRPr="00331320">
        <w:rPr>
          <w:rFonts w:ascii="华文仿宋" w:eastAsia="华文仿宋" w:hAnsi="华文仿宋" w:cs="宋体" w:hint="eastAsia"/>
          <w:sz w:val="28"/>
          <w:szCs w:val="28"/>
        </w:rPr>
        <w:t>甲方在实地考察评估的基础上，有权对乙方法人资格、合法经营、管理规范、实习设备、生产规模、技术、社会信誉、安全生产、实习岗位和就业岗位等方面进行审核，通过后作为</w:t>
      </w:r>
      <w:r w:rsidR="00B206F9" w:rsidRPr="00331320">
        <w:rPr>
          <w:rFonts w:ascii="华文仿宋" w:eastAsia="华文仿宋" w:hAnsi="华文仿宋" w:cs="宋体" w:hint="eastAsia"/>
          <w:sz w:val="28"/>
          <w:szCs w:val="28"/>
        </w:rPr>
        <w:t>甲方的</w:t>
      </w:r>
      <w:r w:rsidR="003B7984" w:rsidRPr="00331320">
        <w:rPr>
          <w:rFonts w:ascii="华文仿宋" w:eastAsia="华文仿宋" w:hAnsi="华文仿宋" w:cs="宋体" w:hint="eastAsia"/>
          <w:sz w:val="28"/>
          <w:szCs w:val="28"/>
        </w:rPr>
        <w:t>实习就业基地，并签订“校企合作协议”，明确各方责任、权利和义务</w:t>
      </w:r>
      <w:r w:rsidR="00B206F9" w:rsidRPr="00331320">
        <w:rPr>
          <w:rFonts w:ascii="华文仿宋" w:eastAsia="华文仿宋" w:hAnsi="华文仿宋" w:cs="宋体" w:hint="eastAsia"/>
          <w:sz w:val="28"/>
          <w:szCs w:val="28"/>
        </w:rPr>
        <w:t>后,开始顶岗实习；</w:t>
      </w:r>
    </w:p>
    <w:p w:rsidR="000F5E9C" w:rsidRPr="003C49DB" w:rsidRDefault="003B7984" w:rsidP="00331320">
      <w:pPr>
        <w:spacing w:line="480" w:lineRule="exact"/>
        <w:ind w:firstLineChars="200" w:firstLine="560"/>
        <w:rPr>
          <w:rFonts w:ascii="华文仿宋" w:eastAsia="华文仿宋" w:hAnsi="华文仿宋" w:cs="宋体"/>
          <w:w w:val="90"/>
          <w:sz w:val="28"/>
          <w:szCs w:val="28"/>
        </w:rPr>
      </w:pPr>
      <w:r w:rsidRPr="00331320">
        <w:rPr>
          <w:rFonts w:ascii="华文仿宋" w:eastAsia="华文仿宋" w:hAnsi="华文仿宋" w:cs="宋体" w:hint="eastAsia"/>
          <w:sz w:val="28"/>
          <w:szCs w:val="28"/>
        </w:rPr>
        <w:t>２</w:t>
      </w:r>
      <w:r w:rsidR="00DC1855" w:rsidRPr="00331320">
        <w:rPr>
          <w:rFonts w:ascii="华文仿宋" w:eastAsia="华文仿宋" w:hAnsi="华文仿宋" w:cs="宋体" w:hint="eastAsia"/>
          <w:sz w:val="28"/>
          <w:szCs w:val="28"/>
        </w:rPr>
        <w:t>.</w:t>
      </w:r>
      <w:r w:rsidR="000F5E9C" w:rsidRPr="003C49DB">
        <w:rPr>
          <w:rFonts w:ascii="华文仿宋" w:eastAsia="华文仿宋" w:hAnsi="华文仿宋" w:cs="宋体" w:hint="eastAsia"/>
          <w:w w:val="90"/>
          <w:sz w:val="28"/>
          <w:szCs w:val="28"/>
        </w:rPr>
        <w:t>乙方利用行业优势和技术优势对甲方的人才培养方案、专业建设、课程建</w:t>
      </w:r>
      <w:r w:rsidR="000F5E9C" w:rsidRPr="003C49DB">
        <w:rPr>
          <w:rFonts w:ascii="华文仿宋" w:eastAsia="华文仿宋" w:hAnsi="华文仿宋" w:cs="宋体" w:hint="eastAsia"/>
          <w:w w:val="90"/>
          <w:sz w:val="28"/>
          <w:szCs w:val="28"/>
        </w:rPr>
        <w:lastRenderedPageBreak/>
        <w:t>设、团队建设和教学管理等方面给予指导和帮助。甲方</w:t>
      </w:r>
      <w:r w:rsidR="00DC1855" w:rsidRPr="003C49DB">
        <w:rPr>
          <w:rFonts w:ascii="华文仿宋" w:eastAsia="华文仿宋" w:hAnsi="华文仿宋" w:cs="宋体" w:hint="eastAsia"/>
          <w:w w:val="90"/>
          <w:sz w:val="28"/>
          <w:szCs w:val="28"/>
        </w:rPr>
        <w:t>根据人才培养方案，确定顶岗实习时间与实习内容，制定顶岗实习计划</w:t>
      </w:r>
      <w:r w:rsidR="000F5E9C" w:rsidRPr="003C49DB">
        <w:rPr>
          <w:rFonts w:ascii="华文仿宋" w:eastAsia="华文仿宋" w:hAnsi="华文仿宋" w:cs="宋体" w:hint="eastAsia"/>
          <w:w w:val="90"/>
          <w:sz w:val="28"/>
          <w:szCs w:val="28"/>
        </w:rPr>
        <w:t>、内容</w:t>
      </w:r>
      <w:r w:rsidR="00DC1855" w:rsidRPr="003C49DB">
        <w:rPr>
          <w:rFonts w:ascii="华文仿宋" w:eastAsia="华文仿宋" w:hAnsi="华文仿宋" w:cs="宋体" w:hint="eastAsia"/>
          <w:w w:val="90"/>
          <w:sz w:val="28"/>
          <w:szCs w:val="28"/>
        </w:rPr>
        <w:t>与实施方案</w:t>
      </w:r>
      <w:r w:rsidR="00B206F9" w:rsidRPr="003C49DB">
        <w:rPr>
          <w:rFonts w:ascii="华文仿宋" w:eastAsia="华文仿宋" w:hAnsi="华文仿宋" w:cs="宋体" w:hint="eastAsia"/>
          <w:w w:val="90"/>
          <w:sz w:val="28"/>
          <w:szCs w:val="28"/>
        </w:rPr>
        <w:t>；</w:t>
      </w:r>
    </w:p>
    <w:p w:rsidR="004E4701" w:rsidRPr="00331320" w:rsidRDefault="003B7984"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３</w:t>
      </w:r>
      <w:r w:rsidR="00DC1855" w:rsidRPr="00331320">
        <w:rPr>
          <w:rFonts w:ascii="华文仿宋" w:eastAsia="华文仿宋" w:hAnsi="华文仿宋" w:cs="宋体" w:hint="eastAsia"/>
          <w:sz w:val="28"/>
          <w:szCs w:val="28"/>
        </w:rPr>
        <w:t>.</w:t>
      </w:r>
      <w:r w:rsidR="004E4701" w:rsidRPr="00331320">
        <w:rPr>
          <w:rFonts w:ascii="华文仿宋" w:eastAsia="华文仿宋" w:hAnsi="华文仿宋" w:cs="宋体" w:hint="eastAsia"/>
          <w:sz w:val="28"/>
          <w:szCs w:val="28"/>
        </w:rPr>
        <w:t>甲方</w:t>
      </w:r>
      <w:r w:rsidR="00DC1855" w:rsidRPr="00331320">
        <w:rPr>
          <w:rFonts w:ascii="华文仿宋" w:eastAsia="华文仿宋" w:hAnsi="华文仿宋" w:cs="宋体" w:hint="eastAsia"/>
          <w:sz w:val="28"/>
          <w:szCs w:val="28"/>
        </w:rPr>
        <w:t>对丙方在乙方实习期间的表现进行定期和不定期监督和管理，</w:t>
      </w:r>
      <w:r w:rsidR="00F92F3E" w:rsidRPr="00331320">
        <w:rPr>
          <w:rFonts w:ascii="华文仿宋" w:eastAsia="华文仿宋" w:hAnsi="华文仿宋" w:cs="宋体" w:hint="eastAsia"/>
          <w:sz w:val="28"/>
          <w:szCs w:val="28"/>
        </w:rPr>
        <w:t>不定期</w:t>
      </w:r>
      <w:r w:rsidR="00DC1855" w:rsidRPr="00331320">
        <w:rPr>
          <w:rFonts w:ascii="华文仿宋" w:eastAsia="华文仿宋" w:hAnsi="华文仿宋" w:cs="宋体" w:hint="eastAsia"/>
          <w:sz w:val="28"/>
          <w:szCs w:val="28"/>
        </w:rPr>
        <w:t>向乙方了解学生的实习情况</w:t>
      </w:r>
      <w:r w:rsidR="00A71D97" w:rsidRPr="00331320">
        <w:rPr>
          <w:rFonts w:ascii="华文仿宋" w:eastAsia="华文仿宋" w:hAnsi="华文仿宋" w:cs="宋体" w:hint="eastAsia"/>
          <w:sz w:val="28"/>
          <w:szCs w:val="28"/>
        </w:rPr>
        <w:t>。</w:t>
      </w:r>
      <w:r w:rsidR="004E4701" w:rsidRPr="00331320">
        <w:rPr>
          <w:rFonts w:ascii="华文仿宋" w:eastAsia="华文仿宋" w:hAnsi="华文仿宋" w:cs="宋体" w:hint="eastAsia"/>
          <w:sz w:val="28"/>
          <w:szCs w:val="28"/>
        </w:rPr>
        <w:t>协助乙方处理到乙方企业实习的学生的各项事务；</w:t>
      </w:r>
    </w:p>
    <w:p w:rsidR="00DC1855" w:rsidRPr="00331320" w:rsidRDefault="003B7984"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４</w:t>
      </w:r>
      <w:r w:rsidR="00DC1855" w:rsidRPr="00331320">
        <w:rPr>
          <w:rFonts w:ascii="华文仿宋" w:eastAsia="华文仿宋" w:hAnsi="华文仿宋" w:cs="宋体" w:hint="eastAsia"/>
          <w:sz w:val="28"/>
          <w:szCs w:val="28"/>
        </w:rPr>
        <w:t>.积极配合乙方做好实习学生实习前的动员与培训工作、实习中的联络、检查、协调工作，实习后的考核和其他工作</w:t>
      </w:r>
      <w:r w:rsidR="00B206F9" w:rsidRPr="00331320">
        <w:rPr>
          <w:rFonts w:ascii="华文仿宋" w:eastAsia="华文仿宋" w:hAnsi="华文仿宋" w:cs="宋体" w:hint="eastAsia"/>
          <w:sz w:val="28"/>
          <w:szCs w:val="28"/>
        </w:rPr>
        <w:t>；</w:t>
      </w:r>
    </w:p>
    <w:p w:rsidR="00DC1855" w:rsidRPr="00331320" w:rsidRDefault="003B7984"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５</w:t>
      </w:r>
      <w:r w:rsidR="00DC1855" w:rsidRPr="00331320">
        <w:rPr>
          <w:rFonts w:ascii="华文仿宋" w:eastAsia="华文仿宋" w:hAnsi="华文仿宋" w:cs="宋体" w:hint="eastAsia"/>
          <w:sz w:val="28"/>
          <w:szCs w:val="28"/>
        </w:rPr>
        <w:t>.对丙方实习期间的行为予以管理与约束，确保丙方遵守本协议及甲乙双方的规章制度，在丙方违约的情况下，甲乙双方</w:t>
      </w:r>
      <w:r w:rsidR="00F92F3E" w:rsidRPr="00331320">
        <w:rPr>
          <w:rFonts w:ascii="华文仿宋" w:eastAsia="华文仿宋" w:hAnsi="华文仿宋" w:cs="宋体" w:hint="eastAsia"/>
          <w:sz w:val="28"/>
          <w:szCs w:val="28"/>
        </w:rPr>
        <w:t>做好调查处理工作</w:t>
      </w:r>
      <w:r w:rsidR="00633B02" w:rsidRPr="00331320">
        <w:rPr>
          <w:rFonts w:ascii="华文仿宋" w:eastAsia="华文仿宋" w:hAnsi="华文仿宋" w:cs="宋体" w:hint="eastAsia"/>
          <w:sz w:val="28"/>
          <w:szCs w:val="28"/>
        </w:rPr>
        <w:t>。</w:t>
      </w:r>
    </w:p>
    <w:p w:rsidR="00015DDD" w:rsidRPr="00272EBF" w:rsidRDefault="00633B02" w:rsidP="00272EBF">
      <w:pPr>
        <w:spacing w:line="440" w:lineRule="exact"/>
        <w:ind w:firstLineChars="200" w:firstLine="562"/>
        <w:rPr>
          <w:rFonts w:ascii="楷体" w:eastAsia="楷体" w:hAnsi="楷体" w:cs="宋体"/>
          <w:b/>
          <w:sz w:val="28"/>
          <w:szCs w:val="28"/>
        </w:rPr>
      </w:pPr>
      <w:r w:rsidRPr="00272EBF">
        <w:rPr>
          <w:rFonts w:ascii="楷体" w:eastAsia="楷体" w:hAnsi="楷体" w:cs="宋体" w:hint="eastAsia"/>
          <w:b/>
          <w:sz w:val="28"/>
          <w:szCs w:val="28"/>
        </w:rPr>
        <w:t>（二）乙</w:t>
      </w:r>
      <w:r w:rsidR="00015DDD" w:rsidRPr="00272EBF">
        <w:rPr>
          <w:rFonts w:ascii="楷体" w:eastAsia="楷体" w:hAnsi="楷体" w:cs="宋体" w:hint="eastAsia"/>
          <w:b/>
          <w:sz w:val="28"/>
          <w:szCs w:val="28"/>
        </w:rPr>
        <w:t>方的权利</w:t>
      </w:r>
      <w:r w:rsidRPr="00272EBF">
        <w:rPr>
          <w:rFonts w:ascii="楷体" w:eastAsia="楷体" w:hAnsi="楷体" w:cs="宋体" w:hint="eastAsia"/>
          <w:b/>
          <w:sz w:val="28"/>
          <w:szCs w:val="28"/>
        </w:rPr>
        <w:t>和义务</w:t>
      </w:r>
      <w:r w:rsidR="00015DDD" w:rsidRPr="00272EBF">
        <w:rPr>
          <w:rFonts w:ascii="楷体" w:eastAsia="楷体" w:hAnsi="楷体" w:cs="宋体" w:hint="eastAsia"/>
          <w:b/>
          <w:sz w:val="28"/>
          <w:szCs w:val="28"/>
        </w:rPr>
        <w:t>：</w:t>
      </w:r>
    </w:p>
    <w:p w:rsidR="00015DDD"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w:t>
      </w:r>
      <w:r w:rsidR="00F92F3E" w:rsidRPr="00331320">
        <w:rPr>
          <w:rFonts w:ascii="华文仿宋" w:eastAsia="华文仿宋" w:hAnsi="华文仿宋" w:cs="宋体" w:hint="eastAsia"/>
          <w:sz w:val="28"/>
          <w:szCs w:val="28"/>
        </w:rPr>
        <w:t>积极主动</w:t>
      </w:r>
      <w:r w:rsidR="00015DDD" w:rsidRPr="00331320">
        <w:rPr>
          <w:rFonts w:ascii="华文仿宋" w:eastAsia="华文仿宋" w:hAnsi="华文仿宋" w:cs="宋体" w:hint="eastAsia"/>
          <w:sz w:val="28"/>
          <w:szCs w:val="28"/>
        </w:rPr>
        <w:t>参与制定专业</w:t>
      </w:r>
      <w:r w:rsidR="000F5E9C" w:rsidRPr="00331320">
        <w:rPr>
          <w:rFonts w:ascii="华文仿宋" w:eastAsia="华文仿宋" w:hAnsi="华文仿宋" w:cs="宋体" w:hint="eastAsia"/>
          <w:sz w:val="28"/>
          <w:szCs w:val="28"/>
        </w:rPr>
        <w:t>人才</w:t>
      </w:r>
      <w:r w:rsidRPr="00331320">
        <w:rPr>
          <w:rFonts w:ascii="华文仿宋" w:eastAsia="华文仿宋" w:hAnsi="华文仿宋" w:cs="宋体" w:hint="eastAsia"/>
          <w:sz w:val="28"/>
          <w:szCs w:val="28"/>
        </w:rPr>
        <w:t>培养方案、</w:t>
      </w:r>
      <w:r w:rsidR="00015DDD" w:rsidRPr="00331320">
        <w:rPr>
          <w:rFonts w:ascii="华文仿宋" w:eastAsia="华文仿宋" w:hAnsi="华文仿宋" w:cs="宋体" w:hint="eastAsia"/>
          <w:sz w:val="28"/>
          <w:szCs w:val="28"/>
        </w:rPr>
        <w:t>顶岗实习计划和实习教学标准。在</w:t>
      </w:r>
      <w:r w:rsidRPr="00331320">
        <w:rPr>
          <w:rFonts w:ascii="华文仿宋" w:eastAsia="华文仿宋" w:hAnsi="华文仿宋" w:cs="宋体" w:hint="eastAsia"/>
          <w:sz w:val="28"/>
          <w:szCs w:val="28"/>
        </w:rPr>
        <w:t>甲方</w:t>
      </w:r>
      <w:r w:rsidR="00015DDD" w:rsidRPr="00331320">
        <w:rPr>
          <w:rFonts w:ascii="华文仿宋" w:eastAsia="华文仿宋" w:hAnsi="华文仿宋" w:cs="宋体" w:hint="eastAsia"/>
          <w:sz w:val="28"/>
          <w:szCs w:val="28"/>
        </w:rPr>
        <w:t>认可的情况下，可以根据其需要和</w:t>
      </w:r>
      <w:r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的工作能力对其实习内容进行调整</w:t>
      </w:r>
      <w:r w:rsidR="00256B77" w:rsidRPr="00331320">
        <w:rPr>
          <w:rFonts w:ascii="华文仿宋" w:eastAsia="华文仿宋" w:hAnsi="华文仿宋" w:cs="宋体" w:hint="eastAsia"/>
          <w:sz w:val="28"/>
          <w:szCs w:val="28"/>
        </w:rPr>
        <w:t>;</w:t>
      </w:r>
    </w:p>
    <w:p w:rsidR="00015DDD"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w:t>
      </w:r>
      <w:r w:rsidR="00015DDD" w:rsidRPr="00331320">
        <w:rPr>
          <w:rFonts w:ascii="华文仿宋" w:eastAsia="华文仿宋" w:hAnsi="华文仿宋" w:cs="宋体" w:hint="eastAsia"/>
          <w:sz w:val="28"/>
          <w:szCs w:val="28"/>
        </w:rPr>
        <w:t>在实习期内根据</w:t>
      </w:r>
      <w:r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的表现，经和</w:t>
      </w:r>
      <w:r w:rsidRPr="00331320">
        <w:rPr>
          <w:rFonts w:ascii="华文仿宋" w:eastAsia="华文仿宋" w:hAnsi="华文仿宋" w:cs="宋体" w:hint="eastAsia"/>
          <w:sz w:val="28"/>
          <w:szCs w:val="28"/>
        </w:rPr>
        <w:t>甲</w:t>
      </w:r>
      <w:r w:rsidR="00015DDD" w:rsidRPr="00331320">
        <w:rPr>
          <w:rFonts w:ascii="华文仿宋" w:eastAsia="华文仿宋" w:hAnsi="华文仿宋" w:cs="宋体" w:hint="eastAsia"/>
          <w:sz w:val="28"/>
          <w:szCs w:val="28"/>
        </w:rPr>
        <w:t>方友好协商后，有权决定是否提前终止</w:t>
      </w:r>
      <w:r w:rsidRPr="00331320">
        <w:rPr>
          <w:rFonts w:ascii="华文仿宋" w:eastAsia="华文仿宋" w:hAnsi="华文仿宋" w:cs="宋体" w:hint="eastAsia"/>
          <w:sz w:val="28"/>
          <w:szCs w:val="28"/>
        </w:rPr>
        <w:t>丙方的</w:t>
      </w:r>
      <w:r w:rsidR="00015DDD" w:rsidRPr="00331320">
        <w:rPr>
          <w:rFonts w:ascii="华文仿宋" w:eastAsia="华文仿宋" w:hAnsi="华文仿宋" w:cs="宋体" w:hint="eastAsia"/>
          <w:sz w:val="28"/>
          <w:szCs w:val="28"/>
        </w:rPr>
        <w:t>实习机会</w:t>
      </w:r>
      <w:r w:rsidR="00256B77" w:rsidRPr="00331320">
        <w:rPr>
          <w:rFonts w:ascii="华文仿宋" w:eastAsia="华文仿宋" w:hAnsi="华文仿宋" w:cs="宋体" w:hint="eastAsia"/>
          <w:sz w:val="28"/>
          <w:szCs w:val="28"/>
        </w:rPr>
        <w:t>;</w:t>
      </w:r>
    </w:p>
    <w:p w:rsidR="00015DDD"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w:t>
      </w:r>
      <w:r w:rsidR="00015DDD" w:rsidRPr="00331320">
        <w:rPr>
          <w:rFonts w:ascii="华文仿宋" w:eastAsia="华文仿宋" w:hAnsi="华文仿宋" w:cs="宋体" w:hint="eastAsia"/>
          <w:sz w:val="28"/>
          <w:szCs w:val="28"/>
        </w:rPr>
        <w:t>按照本协议规定的时间和内容为</w:t>
      </w:r>
      <w:r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提供实习机会，提供的实习岗位应符合专业培养目标要求，与学生所学专业对口或相近。在顶岗实习中，学生至少完成一套完整的岗位技能训练项目和达到考核要求的其它训练项目。所安排的工作应该符合法律的规定和不损害</w:t>
      </w:r>
      <w:r w:rsidR="00D41BC0" w:rsidRPr="00331320">
        <w:rPr>
          <w:rFonts w:ascii="华文仿宋" w:eastAsia="华文仿宋" w:hAnsi="华文仿宋" w:cs="宋体" w:hint="eastAsia"/>
          <w:sz w:val="28"/>
          <w:szCs w:val="28"/>
        </w:rPr>
        <w:t>丙</w:t>
      </w:r>
      <w:r w:rsidR="00015DDD" w:rsidRPr="00331320">
        <w:rPr>
          <w:rFonts w:ascii="华文仿宋" w:eastAsia="华文仿宋" w:hAnsi="华文仿宋" w:cs="宋体" w:hint="eastAsia"/>
          <w:sz w:val="28"/>
          <w:szCs w:val="28"/>
        </w:rPr>
        <w:t>方的身心健康，并</w:t>
      </w:r>
      <w:r w:rsidR="00D41BC0" w:rsidRPr="00331320">
        <w:rPr>
          <w:rFonts w:ascii="华文仿宋" w:eastAsia="华文仿宋" w:hAnsi="华文仿宋" w:cs="宋体" w:hint="eastAsia"/>
          <w:sz w:val="28"/>
          <w:szCs w:val="28"/>
        </w:rPr>
        <w:t>提供</w:t>
      </w:r>
      <w:r w:rsidR="00015DDD" w:rsidRPr="00331320">
        <w:rPr>
          <w:rFonts w:ascii="华文仿宋" w:eastAsia="华文仿宋" w:hAnsi="华文仿宋" w:cs="宋体" w:hint="eastAsia"/>
          <w:sz w:val="28"/>
          <w:szCs w:val="28"/>
        </w:rPr>
        <w:t>实习学生的</w:t>
      </w:r>
      <w:r w:rsidR="000F5E9C" w:rsidRPr="00331320">
        <w:rPr>
          <w:rFonts w:ascii="华文仿宋" w:eastAsia="华文仿宋" w:hAnsi="华文仿宋" w:cs="宋体" w:hint="eastAsia"/>
          <w:sz w:val="28"/>
          <w:szCs w:val="28"/>
        </w:rPr>
        <w:t>交通与</w:t>
      </w:r>
      <w:r w:rsidR="00015DDD" w:rsidRPr="00331320">
        <w:rPr>
          <w:rFonts w:ascii="华文仿宋" w:eastAsia="华文仿宋" w:hAnsi="华文仿宋" w:cs="宋体" w:hint="eastAsia"/>
          <w:sz w:val="28"/>
          <w:szCs w:val="28"/>
        </w:rPr>
        <w:t>食宿</w:t>
      </w:r>
      <w:r w:rsidR="00256B77" w:rsidRPr="00331320">
        <w:rPr>
          <w:rFonts w:ascii="华文仿宋" w:eastAsia="华文仿宋" w:hAnsi="华文仿宋" w:cs="宋体" w:hint="eastAsia"/>
          <w:sz w:val="28"/>
          <w:szCs w:val="28"/>
        </w:rPr>
        <w:t>;</w:t>
      </w:r>
    </w:p>
    <w:p w:rsidR="004E4701" w:rsidRPr="00331320" w:rsidRDefault="004E4701"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4.乙方指派专人负责甲方学生在乙方实习期间的业务指导和安全管理等各项事务</w:t>
      </w:r>
      <w:r w:rsidR="00256B77" w:rsidRPr="00331320">
        <w:rPr>
          <w:rFonts w:ascii="华文仿宋" w:eastAsia="华文仿宋" w:hAnsi="华文仿宋" w:cs="宋体" w:hint="eastAsia"/>
          <w:sz w:val="28"/>
          <w:szCs w:val="28"/>
        </w:rPr>
        <w:t>;</w:t>
      </w:r>
    </w:p>
    <w:p w:rsidR="00015DDD" w:rsidRPr="00331320" w:rsidRDefault="004E4701"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5</w:t>
      </w:r>
      <w:r w:rsidR="00633B02" w:rsidRPr="00331320">
        <w:rPr>
          <w:rFonts w:ascii="华文仿宋" w:eastAsia="华文仿宋" w:hAnsi="华文仿宋" w:cs="宋体" w:hint="eastAsia"/>
          <w:sz w:val="28"/>
          <w:szCs w:val="28"/>
        </w:rPr>
        <w:t>.</w:t>
      </w:r>
      <w:r w:rsidR="00015DDD" w:rsidRPr="00331320">
        <w:rPr>
          <w:rFonts w:ascii="华文仿宋" w:eastAsia="华文仿宋" w:hAnsi="华文仿宋" w:cs="宋体" w:hint="eastAsia"/>
          <w:sz w:val="28"/>
          <w:szCs w:val="28"/>
        </w:rPr>
        <w:t>有义务为</w:t>
      </w:r>
      <w:r w:rsidR="00633B02" w:rsidRPr="00331320">
        <w:rPr>
          <w:rFonts w:ascii="华文仿宋" w:eastAsia="华文仿宋" w:hAnsi="华文仿宋" w:cs="宋体" w:hint="eastAsia"/>
          <w:sz w:val="28"/>
          <w:szCs w:val="28"/>
        </w:rPr>
        <w:t>甲</w:t>
      </w:r>
      <w:r w:rsidR="00015DDD" w:rsidRPr="00331320">
        <w:rPr>
          <w:rFonts w:ascii="华文仿宋" w:eastAsia="华文仿宋" w:hAnsi="华文仿宋" w:cs="宋体" w:hint="eastAsia"/>
          <w:sz w:val="28"/>
          <w:szCs w:val="28"/>
        </w:rPr>
        <w:t>方前往</w:t>
      </w:r>
      <w:r w:rsidR="00633B02"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方对</w:t>
      </w:r>
      <w:r w:rsidR="00633B02"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进行指导或管理提供方便，并对</w:t>
      </w:r>
      <w:r w:rsidR="00633B02" w:rsidRPr="00331320">
        <w:rPr>
          <w:rFonts w:ascii="华文仿宋" w:eastAsia="华文仿宋" w:hAnsi="华文仿宋" w:cs="宋体" w:hint="eastAsia"/>
          <w:sz w:val="28"/>
          <w:szCs w:val="28"/>
        </w:rPr>
        <w:t>甲</w:t>
      </w:r>
      <w:r w:rsidR="00015DDD" w:rsidRPr="00331320">
        <w:rPr>
          <w:rFonts w:ascii="华文仿宋" w:eastAsia="华文仿宋" w:hAnsi="华文仿宋" w:cs="宋体" w:hint="eastAsia"/>
          <w:sz w:val="28"/>
          <w:szCs w:val="28"/>
        </w:rPr>
        <w:t>方实习指导教师到本单位的指导情况进行考核，向</w:t>
      </w:r>
      <w:r w:rsidR="00633B02" w:rsidRPr="00331320">
        <w:rPr>
          <w:rFonts w:ascii="华文仿宋" w:eastAsia="华文仿宋" w:hAnsi="华文仿宋" w:cs="宋体" w:hint="eastAsia"/>
          <w:sz w:val="28"/>
          <w:szCs w:val="28"/>
        </w:rPr>
        <w:t>甲</w:t>
      </w:r>
      <w:r w:rsidR="00015DDD" w:rsidRPr="00331320">
        <w:rPr>
          <w:rFonts w:ascii="华文仿宋" w:eastAsia="华文仿宋" w:hAnsi="华文仿宋" w:cs="宋体" w:hint="eastAsia"/>
          <w:sz w:val="28"/>
          <w:szCs w:val="28"/>
        </w:rPr>
        <w:t>方提供</w:t>
      </w:r>
      <w:r w:rsidR="00633B02"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实习的真实表现等信息</w:t>
      </w:r>
      <w:r w:rsidR="00256B77" w:rsidRPr="00331320">
        <w:rPr>
          <w:rFonts w:ascii="华文仿宋" w:eastAsia="华文仿宋" w:hAnsi="华文仿宋" w:cs="宋体" w:hint="eastAsia"/>
          <w:sz w:val="28"/>
          <w:szCs w:val="28"/>
        </w:rPr>
        <w:t>;</w:t>
      </w:r>
    </w:p>
    <w:p w:rsidR="00015DDD" w:rsidRPr="00331320" w:rsidRDefault="004E4701"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6</w:t>
      </w:r>
      <w:r w:rsidR="00633B02" w:rsidRPr="00331320">
        <w:rPr>
          <w:rFonts w:ascii="华文仿宋" w:eastAsia="华文仿宋" w:hAnsi="华文仿宋" w:cs="宋体" w:hint="eastAsia"/>
          <w:sz w:val="28"/>
          <w:szCs w:val="28"/>
        </w:rPr>
        <w:t>.</w:t>
      </w:r>
      <w:r w:rsidR="00015DDD" w:rsidRPr="00331320">
        <w:rPr>
          <w:rFonts w:ascii="华文仿宋" w:eastAsia="华文仿宋" w:hAnsi="华文仿宋" w:cs="宋体" w:hint="eastAsia"/>
          <w:sz w:val="28"/>
          <w:szCs w:val="28"/>
        </w:rPr>
        <w:t>在</w:t>
      </w:r>
      <w:r w:rsidR="00633B02"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严格遵守实习时间和</w:t>
      </w:r>
      <w:r w:rsidR="000F5E9C"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方各项规章制度的情况下，</w:t>
      </w:r>
      <w:r w:rsidR="00633B02" w:rsidRPr="00331320">
        <w:rPr>
          <w:rFonts w:ascii="华文仿宋" w:eastAsia="华文仿宋" w:hAnsi="华文仿宋" w:cs="宋体" w:hint="eastAsia"/>
          <w:sz w:val="28"/>
          <w:szCs w:val="28"/>
        </w:rPr>
        <w:t>乙方按照约定的</w:t>
      </w:r>
      <w:r w:rsidR="00015DDD" w:rsidRPr="00331320">
        <w:rPr>
          <w:rFonts w:ascii="华文仿宋" w:eastAsia="华文仿宋" w:hAnsi="华文仿宋" w:cs="宋体" w:hint="eastAsia"/>
          <w:sz w:val="28"/>
          <w:szCs w:val="28"/>
        </w:rPr>
        <w:t>实习</w:t>
      </w:r>
      <w:r w:rsidR="002D36A3" w:rsidRPr="00331320">
        <w:rPr>
          <w:rFonts w:ascii="华文仿宋" w:eastAsia="华文仿宋" w:hAnsi="华文仿宋" w:cs="宋体" w:hint="eastAsia"/>
          <w:sz w:val="28"/>
          <w:szCs w:val="28"/>
        </w:rPr>
        <w:t>补助</w:t>
      </w:r>
      <w:r w:rsidR="00633B02" w:rsidRPr="00331320">
        <w:rPr>
          <w:rFonts w:ascii="华文仿宋" w:eastAsia="华文仿宋" w:hAnsi="华文仿宋" w:cs="宋体" w:hint="eastAsia"/>
          <w:sz w:val="28"/>
          <w:szCs w:val="28"/>
        </w:rPr>
        <w:t>按时支付于丙方，</w:t>
      </w:r>
      <w:r w:rsidR="00015DDD" w:rsidRPr="00331320">
        <w:rPr>
          <w:rFonts w:ascii="华文仿宋" w:eastAsia="华文仿宋" w:hAnsi="华文仿宋" w:cs="宋体" w:hint="eastAsia"/>
          <w:sz w:val="28"/>
          <w:szCs w:val="28"/>
        </w:rPr>
        <w:t>不得扣发或拖欠</w:t>
      </w:r>
      <w:r w:rsidR="00FB77DD"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的实习</w:t>
      </w:r>
      <w:r w:rsidR="00633B02" w:rsidRPr="00331320">
        <w:rPr>
          <w:rFonts w:ascii="华文仿宋" w:eastAsia="华文仿宋" w:hAnsi="华文仿宋" w:cs="宋体" w:hint="eastAsia"/>
          <w:sz w:val="28"/>
          <w:szCs w:val="28"/>
        </w:rPr>
        <w:t>补助</w:t>
      </w:r>
      <w:r w:rsidR="00256B77" w:rsidRPr="00331320">
        <w:rPr>
          <w:rFonts w:ascii="华文仿宋" w:eastAsia="华文仿宋" w:hAnsi="华文仿宋" w:cs="宋体" w:hint="eastAsia"/>
          <w:sz w:val="28"/>
          <w:szCs w:val="28"/>
        </w:rPr>
        <w:t>;</w:t>
      </w:r>
    </w:p>
    <w:p w:rsidR="00015DDD" w:rsidRPr="00331320" w:rsidRDefault="004E4701"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7</w:t>
      </w:r>
      <w:r w:rsidR="00633B02" w:rsidRPr="00331320">
        <w:rPr>
          <w:rFonts w:ascii="华文仿宋" w:eastAsia="华文仿宋" w:hAnsi="华文仿宋" w:cs="宋体" w:hint="eastAsia"/>
          <w:sz w:val="28"/>
          <w:szCs w:val="28"/>
        </w:rPr>
        <w:t>.</w:t>
      </w:r>
      <w:r w:rsidR="00015DDD" w:rsidRPr="00331320">
        <w:rPr>
          <w:rFonts w:ascii="华文仿宋" w:eastAsia="华文仿宋" w:hAnsi="华文仿宋" w:cs="宋体" w:hint="eastAsia"/>
          <w:sz w:val="28"/>
          <w:szCs w:val="28"/>
        </w:rPr>
        <w:t>在</w:t>
      </w:r>
      <w:r w:rsidR="00633B02"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实习期间，</w:t>
      </w:r>
      <w:r w:rsidR="00D41BC0" w:rsidRPr="00331320">
        <w:rPr>
          <w:rFonts w:ascii="华文仿宋" w:eastAsia="华文仿宋" w:hAnsi="华文仿宋" w:cs="宋体" w:hint="eastAsia"/>
          <w:sz w:val="28"/>
          <w:szCs w:val="28"/>
        </w:rPr>
        <w:t>全面</w:t>
      </w:r>
      <w:r w:rsidR="00015DDD" w:rsidRPr="00331320">
        <w:rPr>
          <w:rFonts w:ascii="华文仿宋" w:eastAsia="华文仿宋" w:hAnsi="华文仿宋" w:cs="宋体" w:hint="eastAsia"/>
          <w:sz w:val="28"/>
          <w:szCs w:val="28"/>
        </w:rPr>
        <w:t>做好</w:t>
      </w:r>
      <w:r w:rsidR="00FB77DD"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的</w:t>
      </w:r>
      <w:r w:rsidR="00D41BC0" w:rsidRPr="00331320">
        <w:rPr>
          <w:rFonts w:ascii="华文仿宋" w:eastAsia="华文仿宋" w:hAnsi="华文仿宋" w:cs="宋体" w:hint="eastAsia"/>
          <w:sz w:val="28"/>
          <w:szCs w:val="28"/>
        </w:rPr>
        <w:t>专业指导和</w:t>
      </w:r>
      <w:r w:rsidR="00015DDD" w:rsidRPr="00331320">
        <w:rPr>
          <w:rFonts w:ascii="华文仿宋" w:eastAsia="华文仿宋" w:hAnsi="华文仿宋" w:cs="宋体" w:hint="eastAsia"/>
          <w:sz w:val="28"/>
          <w:szCs w:val="28"/>
        </w:rPr>
        <w:t>管理工作，安排具有</w:t>
      </w:r>
      <w:r w:rsidR="00015DDD" w:rsidRPr="00331320">
        <w:rPr>
          <w:rFonts w:ascii="华文仿宋" w:eastAsia="华文仿宋" w:hAnsi="华文仿宋" w:cs="宋体" w:hint="eastAsia"/>
          <w:sz w:val="28"/>
          <w:szCs w:val="28"/>
        </w:rPr>
        <w:lastRenderedPageBreak/>
        <w:t>相应专业知识、技能或工作经验的人员对</w:t>
      </w:r>
      <w:r w:rsidR="00633B02" w:rsidRPr="00331320">
        <w:rPr>
          <w:rFonts w:ascii="华文仿宋" w:eastAsia="华文仿宋" w:hAnsi="华文仿宋" w:cs="宋体" w:hint="eastAsia"/>
          <w:sz w:val="28"/>
          <w:szCs w:val="28"/>
        </w:rPr>
        <w:t>丙方</w:t>
      </w:r>
      <w:r w:rsidR="00015DDD" w:rsidRPr="00331320">
        <w:rPr>
          <w:rFonts w:ascii="华文仿宋" w:eastAsia="华文仿宋" w:hAnsi="华文仿宋" w:cs="宋体" w:hint="eastAsia"/>
          <w:sz w:val="28"/>
          <w:szCs w:val="28"/>
        </w:rPr>
        <w:t>实习进行指导，根据实习情况对</w:t>
      </w:r>
      <w:r w:rsidR="00633B02" w:rsidRPr="00331320">
        <w:rPr>
          <w:rFonts w:ascii="华文仿宋" w:eastAsia="华文仿宋" w:hAnsi="华文仿宋" w:cs="宋体" w:hint="eastAsia"/>
          <w:sz w:val="28"/>
          <w:szCs w:val="28"/>
        </w:rPr>
        <w:t>丙方</w:t>
      </w:r>
      <w:r w:rsidRPr="00331320">
        <w:rPr>
          <w:rFonts w:ascii="华文仿宋" w:eastAsia="华文仿宋" w:hAnsi="华文仿宋" w:cs="宋体" w:hint="eastAsia"/>
          <w:sz w:val="28"/>
          <w:szCs w:val="28"/>
        </w:rPr>
        <w:t>做</w:t>
      </w:r>
      <w:r w:rsidR="00015DDD" w:rsidRPr="00331320">
        <w:rPr>
          <w:rFonts w:ascii="华文仿宋" w:eastAsia="华文仿宋" w:hAnsi="华文仿宋" w:cs="宋体" w:hint="eastAsia"/>
          <w:sz w:val="28"/>
          <w:szCs w:val="28"/>
        </w:rPr>
        <w:t>出实习考核鉴定</w:t>
      </w:r>
      <w:r w:rsidRPr="00331320">
        <w:rPr>
          <w:rFonts w:ascii="华文仿宋" w:eastAsia="华文仿宋" w:hAnsi="华文仿宋" w:cs="宋体" w:hint="eastAsia"/>
          <w:sz w:val="28"/>
          <w:szCs w:val="28"/>
        </w:rPr>
        <w:t>，</w:t>
      </w:r>
      <w:r w:rsidR="00D41BC0" w:rsidRPr="00331320">
        <w:rPr>
          <w:rFonts w:ascii="华文仿宋" w:eastAsia="华文仿宋" w:hAnsi="华文仿宋" w:cs="宋体" w:hint="eastAsia"/>
          <w:sz w:val="28"/>
          <w:szCs w:val="28"/>
        </w:rPr>
        <w:t>并在实习结束前一周</w:t>
      </w:r>
      <w:r w:rsidRPr="00331320">
        <w:rPr>
          <w:rFonts w:ascii="华文仿宋" w:eastAsia="华文仿宋" w:hAnsi="华文仿宋" w:cs="宋体" w:hint="eastAsia"/>
          <w:sz w:val="28"/>
          <w:szCs w:val="28"/>
        </w:rPr>
        <w:t>提供给甲方</w:t>
      </w:r>
      <w:r w:rsidR="00256B77" w:rsidRPr="00331320">
        <w:rPr>
          <w:rFonts w:ascii="华文仿宋" w:eastAsia="华文仿宋" w:hAnsi="华文仿宋" w:cs="宋体" w:hint="eastAsia"/>
          <w:sz w:val="28"/>
          <w:szCs w:val="28"/>
        </w:rPr>
        <w:t>;</w:t>
      </w:r>
    </w:p>
    <w:p w:rsidR="00015DDD" w:rsidRPr="003C49DB" w:rsidRDefault="004E4701" w:rsidP="00331320">
      <w:pPr>
        <w:spacing w:line="480" w:lineRule="exact"/>
        <w:ind w:firstLineChars="200" w:firstLine="560"/>
        <w:rPr>
          <w:rFonts w:ascii="华文仿宋" w:eastAsia="华文仿宋" w:hAnsi="华文仿宋" w:cs="宋体"/>
          <w:w w:val="90"/>
          <w:sz w:val="28"/>
          <w:szCs w:val="28"/>
        </w:rPr>
      </w:pPr>
      <w:r w:rsidRPr="00331320">
        <w:rPr>
          <w:rFonts w:ascii="华文仿宋" w:eastAsia="华文仿宋" w:hAnsi="华文仿宋" w:cs="宋体" w:hint="eastAsia"/>
          <w:sz w:val="28"/>
          <w:szCs w:val="28"/>
        </w:rPr>
        <w:t>8</w:t>
      </w:r>
      <w:r w:rsidR="00633B02" w:rsidRPr="00331320">
        <w:rPr>
          <w:rFonts w:ascii="华文仿宋" w:eastAsia="华文仿宋" w:hAnsi="华文仿宋" w:cs="宋体" w:hint="eastAsia"/>
          <w:sz w:val="28"/>
          <w:szCs w:val="28"/>
        </w:rPr>
        <w:t>.</w:t>
      </w:r>
      <w:r w:rsidR="00015DDD" w:rsidRPr="003C49DB">
        <w:rPr>
          <w:rFonts w:ascii="华文仿宋" w:eastAsia="华文仿宋" w:hAnsi="华文仿宋" w:cs="宋体" w:hint="eastAsia"/>
          <w:w w:val="90"/>
          <w:sz w:val="28"/>
          <w:szCs w:val="28"/>
        </w:rPr>
        <w:t>加强对</w:t>
      </w:r>
      <w:r w:rsidR="00FB77DD" w:rsidRPr="003C49DB">
        <w:rPr>
          <w:rFonts w:ascii="华文仿宋" w:eastAsia="华文仿宋" w:hAnsi="华文仿宋" w:cs="宋体" w:hint="eastAsia"/>
          <w:w w:val="90"/>
          <w:sz w:val="28"/>
          <w:szCs w:val="28"/>
        </w:rPr>
        <w:t>丙方</w:t>
      </w:r>
      <w:r w:rsidR="00015DDD" w:rsidRPr="003C49DB">
        <w:rPr>
          <w:rFonts w:ascii="华文仿宋" w:eastAsia="华文仿宋" w:hAnsi="华文仿宋" w:cs="宋体" w:hint="eastAsia"/>
          <w:w w:val="90"/>
          <w:sz w:val="28"/>
          <w:szCs w:val="28"/>
        </w:rPr>
        <w:t>上岗前安全防护知识、岗位操作规程的培训，落实安全防护</w:t>
      </w:r>
      <w:r w:rsidR="00633B02" w:rsidRPr="003C49DB">
        <w:rPr>
          <w:rFonts w:ascii="华文仿宋" w:eastAsia="华文仿宋" w:hAnsi="华文仿宋" w:cs="宋体" w:hint="eastAsia"/>
          <w:w w:val="90"/>
          <w:sz w:val="28"/>
          <w:szCs w:val="28"/>
        </w:rPr>
        <w:t>与劳动保护</w:t>
      </w:r>
      <w:r w:rsidR="00015DDD" w:rsidRPr="003C49DB">
        <w:rPr>
          <w:rFonts w:ascii="华文仿宋" w:eastAsia="华文仿宋" w:hAnsi="华文仿宋" w:cs="宋体" w:hint="eastAsia"/>
          <w:w w:val="90"/>
          <w:sz w:val="28"/>
          <w:szCs w:val="28"/>
        </w:rPr>
        <w:t>措施，预防发生伤亡事故；</w:t>
      </w:r>
      <w:r w:rsidR="00633B02" w:rsidRPr="003C49DB">
        <w:rPr>
          <w:rFonts w:ascii="华文仿宋" w:eastAsia="华文仿宋" w:hAnsi="华文仿宋" w:cs="宋体" w:hint="eastAsia"/>
          <w:w w:val="90"/>
          <w:sz w:val="28"/>
          <w:szCs w:val="28"/>
        </w:rPr>
        <w:t>如发生工伤事故，由乙方参照在职员工工伤事故处理办法处理，甲方负责配合做好学生、家长等各方工作</w:t>
      </w:r>
      <w:r w:rsidR="00256B77" w:rsidRPr="003C49DB">
        <w:rPr>
          <w:rFonts w:ascii="华文仿宋" w:eastAsia="华文仿宋" w:hAnsi="华文仿宋" w:cs="宋体" w:hint="eastAsia"/>
          <w:w w:val="90"/>
          <w:sz w:val="28"/>
          <w:szCs w:val="28"/>
        </w:rPr>
        <w:t>;</w:t>
      </w:r>
    </w:p>
    <w:p w:rsidR="00015DDD" w:rsidRPr="00331320" w:rsidRDefault="004E4701"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9</w:t>
      </w:r>
      <w:r w:rsidR="00633B02"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方应当合理确定顶岗实习学生占在岗人数的比例，顶岗实习学生的人数不得超过实习单位在岗职工总数的10%，在具体岗位顶岗实习的学生人数不高于同类岗位在岗职工总人数的20%</w:t>
      </w:r>
      <w:r w:rsidR="00256B77" w:rsidRPr="00331320">
        <w:rPr>
          <w:rFonts w:ascii="华文仿宋" w:eastAsia="华文仿宋" w:hAnsi="华文仿宋" w:cs="宋体" w:hint="eastAsia"/>
          <w:sz w:val="28"/>
          <w:szCs w:val="28"/>
        </w:rPr>
        <w:t>;</w:t>
      </w:r>
    </w:p>
    <w:p w:rsidR="00F004E7"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9.</w:t>
      </w:r>
      <w:r w:rsidR="00CE6D90" w:rsidRPr="00331320">
        <w:rPr>
          <w:rFonts w:ascii="华文仿宋" w:eastAsia="华文仿宋" w:hAnsi="华文仿宋" w:cs="宋体" w:hint="eastAsia"/>
          <w:sz w:val="28"/>
          <w:szCs w:val="28"/>
        </w:rPr>
        <w:t>实习结束前一个月，</w:t>
      </w:r>
      <w:r w:rsidR="003B7984" w:rsidRPr="00331320">
        <w:rPr>
          <w:rFonts w:ascii="华文仿宋" w:eastAsia="华文仿宋" w:hAnsi="华文仿宋" w:cs="宋体" w:hint="eastAsia"/>
          <w:sz w:val="28"/>
          <w:szCs w:val="28"/>
        </w:rPr>
        <w:t>乙方负责向学生公开、公布</w:t>
      </w:r>
      <w:r w:rsidR="00CB77DA" w:rsidRPr="00331320">
        <w:rPr>
          <w:rFonts w:ascii="华文仿宋" w:eastAsia="华文仿宋" w:hAnsi="华文仿宋" w:cs="宋体" w:hint="eastAsia"/>
          <w:sz w:val="28"/>
          <w:szCs w:val="28"/>
        </w:rPr>
        <w:t>就业</w:t>
      </w:r>
      <w:r w:rsidR="003B7984" w:rsidRPr="00331320">
        <w:rPr>
          <w:rFonts w:ascii="华文仿宋" w:eastAsia="华文仿宋" w:hAnsi="华文仿宋" w:cs="宋体" w:hint="eastAsia"/>
          <w:sz w:val="28"/>
          <w:szCs w:val="28"/>
        </w:rPr>
        <w:t>岗位</w:t>
      </w:r>
      <w:r w:rsidR="00CB77DA" w:rsidRPr="00331320">
        <w:rPr>
          <w:rFonts w:ascii="华文仿宋" w:eastAsia="华文仿宋" w:hAnsi="华文仿宋" w:cs="宋体" w:hint="eastAsia"/>
          <w:sz w:val="28"/>
          <w:szCs w:val="28"/>
        </w:rPr>
        <w:t>数量及</w:t>
      </w:r>
      <w:r w:rsidR="003B7984" w:rsidRPr="00331320">
        <w:rPr>
          <w:rFonts w:ascii="华文仿宋" w:eastAsia="华文仿宋" w:hAnsi="华文仿宋" w:cs="宋体" w:hint="eastAsia"/>
          <w:sz w:val="28"/>
          <w:szCs w:val="28"/>
        </w:rPr>
        <w:t>信息（包括</w:t>
      </w:r>
      <w:r w:rsidR="00CB77DA" w:rsidRPr="00331320">
        <w:rPr>
          <w:rFonts w:ascii="华文仿宋" w:eastAsia="华文仿宋" w:hAnsi="华文仿宋" w:cs="宋体" w:hint="eastAsia"/>
          <w:sz w:val="28"/>
          <w:szCs w:val="28"/>
        </w:rPr>
        <w:t>单位概况、岗位性质、职责要求、薪资待遇、</w:t>
      </w:r>
      <w:r w:rsidR="00D41BC0" w:rsidRPr="00331320">
        <w:rPr>
          <w:rFonts w:ascii="华文仿宋" w:eastAsia="华文仿宋" w:hAnsi="华文仿宋" w:cs="宋体" w:hint="eastAsia"/>
          <w:sz w:val="28"/>
          <w:szCs w:val="28"/>
        </w:rPr>
        <w:t>晋升空间、</w:t>
      </w:r>
      <w:r w:rsidR="00CB77DA" w:rsidRPr="00331320">
        <w:rPr>
          <w:rFonts w:ascii="华文仿宋" w:eastAsia="华文仿宋" w:hAnsi="华文仿宋" w:cs="宋体" w:hint="eastAsia"/>
          <w:sz w:val="28"/>
          <w:szCs w:val="28"/>
        </w:rPr>
        <w:t>安全生产和劳动保护等）</w:t>
      </w:r>
      <w:r w:rsidR="00CE6D90" w:rsidRPr="00331320">
        <w:rPr>
          <w:rFonts w:ascii="华文仿宋" w:eastAsia="华文仿宋" w:hAnsi="华文仿宋" w:cs="宋体" w:hint="eastAsia"/>
          <w:sz w:val="28"/>
          <w:szCs w:val="28"/>
        </w:rPr>
        <w:t>，学生与企业进行双向选择，并按《中华人民共和国劳动法》和当地《劳动合同条例》签订就业协议。同等条件下，实习学生优先录用。</w:t>
      </w:r>
    </w:p>
    <w:p w:rsidR="00F51F5D" w:rsidRDefault="00015DDD" w:rsidP="00F51F5D">
      <w:pPr>
        <w:spacing w:line="440" w:lineRule="exact"/>
        <w:ind w:firstLineChars="200" w:firstLine="562"/>
        <w:rPr>
          <w:rFonts w:ascii="楷体" w:eastAsia="楷体" w:hAnsi="楷体" w:cs="宋体" w:hint="eastAsia"/>
          <w:b/>
          <w:sz w:val="28"/>
          <w:szCs w:val="28"/>
        </w:rPr>
      </w:pPr>
      <w:r w:rsidRPr="00272EBF">
        <w:rPr>
          <w:rFonts w:ascii="楷体" w:eastAsia="楷体" w:hAnsi="楷体" w:cs="宋体" w:hint="eastAsia"/>
          <w:b/>
          <w:sz w:val="28"/>
          <w:szCs w:val="28"/>
        </w:rPr>
        <w:t>（</w:t>
      </w:r>
      <w:r w:rsidR="00633B02" w:rsidRPr="00272EBF">
        <w:rPr>
          <w:rFonts w:ascii="楷体" w:eastAsia="楷体" w:hAnsi="楷体" w:cs="宋体" w:hint="eastAsia"/>
          <w:b/>
          <w:sz w:val="28"/>
          <w:szCs w:val="28"/>
        </w:rPr>
        <w:t>三</w:t>
      </w:r>
      <w:r w:rsidRPr="00272EBF">
        <w:rPr>
          <w:rFonts w:ascii="楷体" w:eastAsia="楷体" w:hAnsi="楷体" w:cs="宋体" w:hint="eastAsia"/>
          <w:b/>
          <w:sz w:val="28"/>
          <w:szCs w:val="28"/>
        </w:rPr>
        <w:t>）</w:t>
      </w:r>
      <w:r w:rsidR="005D7A6C" w:rsidRPr="00272EBF">
        <w:rPr>
          <w:rFonts w:ascii="楷体" w:eastAsia="楷体" w:hAnsi="楷体" w:cs="宋体" w:hint="eastAsia"/>
          <w:b/>
          <w:sz w:val="28"/>
          <w:szCs w:val="28"/>
        </w:rPr>
        <w:t>丙</w:t>
      </w:r>
      <w:r w:rsidRPr="00272EBF">
        <w:rPr>
          <w:rFonts w:ascii="楷体" w:eastAsia="楷体" w:hAnsi="楷体" w:cs="宋体" w:hint="eastAsia"/>
          <w:b/>
          <w:sz w:val="28"/>
          <w:szCs w:val="28"/>
        </w:rPr>
        <w:t>方的权利和义务</w:t>
      </w:r>
    </w:p>
    <w:p w:rsidR="00015DDD" w:rsidRPr="00F51F5D" w:rsidRDefault="00633B02" w:rsidP="00F51F5D">
      <w:pPr>
        <w:spacing w:line="440" w:lineRule="exact"/>
        <w:ind w:firstLineChars="200" w:firstLine="503"/>
        <w:rPr>
          <w:rFonts w:ascii="楷体" w:eastAsia="楷体" w:hAnsi="楷体" w:cs="宋体"/>
          <w:b/>
          <w:sz w:val="28"/>
          <w:szCs w:val="28"/>
        </w:rPr>
      </w:pPr>
      <w:r w:rsidRPr="00FE03C6">
        <w:rPr>
          <w:rFonts w:ascii="华文仿宋" w:eastAsia="华文仿宋" w:hAnsi="华文仿宋" w:cs="宋体" w:hint="eastAsia"/>
          <w:w w:val="90"/>
          <w:sz w:val="28"/>
          <w:szCs w:val="28"/>
        </w:rPr>
        <w:t>1.</w:t>
      </w:r>
      <w:r w:rsidR="00015DDD" w:rsidRPr="00FE03C6">
        <w:rPr>
          <w:rFonts w:ascii="华文仿宋" w:eastAsia="华文仿宋" w:hAnsi="华文仿宋" w:cs="宋体" w:hint="eastAsia"/>
          <w:w w:val="90"/>
          <w:sz w:val="28"/>
          <w:szCs w:val="28"/>
        </w:rPr>
        <w:t>有权在协议规定的实习时间按照</w:t>
      </w:r>
      <w:r w:rsidRPr="00FE03C6">
        <w:rPr>
          <w:rFonts w:ascii="华文仿宋" w:eastAsia="华文仿宋" w:hAnsi="华文仿宋" w:cs="宋体" w:hint="eastAsia"/>
          <w:w w:val="90"/>
          <w:sz w:val="28"/>
          <w:szCs w:val="28"/>
        </w:rPr>
        <w:t>乙</w:t>
      </w:r>
      <w:r w:rsidR="00015DDD" w:rsidRPr="00FE03C6">
        <w:rPr>
          <w:rFonts w:ascii="华文仿宋" w:eastAsia="华文仿宋" w:hAnsi="华文仿宋" w:cs="宋体" w:hint="eastAsia"/>
          <w:w w:val="90"/>
          <w:sz w:val="28"/>
          <w:szCs w:val="28"/>
        </w:rPr>
        <w:t>方安排的</w:t>
      </w:r>
      <w:r w:rsidRPr="00FE03C6">
        <w:rPr>
          <w:rFonts w:ascii="华文仿宋" w:eastAsia="华文仿宋" w:hAnsi="华文仿宋" w:cs="宋体" w:hint="eastAsia"/>
          <w:w w:val="90"/>
          <w:sz w:val="28"/>
          <w:szCs w:val="28"/>
        </w:rPr>
        <w:t>岗位和实习</w:t>
      </w:r>
      <w:r w:rsidR="00015DDD" w:rsidRPr="00FE03C6">
        <w:rPr>
          <w:rFonts w:ascii="华文仿宋" w:eastAsia="华文仿宋" w:hAnsi="华文仿宋" w:cs="宋体" w:hint="eastAsia"/>
          <w:w w:val="90"/>
          <w:sz w:val="28"/>
          <w:szCs w:val="28"/>
        </w:rPr>
        <w:t>内容参加实习；</w:t>
      </w:r>
    </w:p>
    <w:p w:rsidR="00015DDD" w:rsidRPr="00331320" w:rsidRDefault="00633B02"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w:t>
      </w:r>
      <w:r w:rsidR="00015DDD" w:rsidRPr="00331320">
        <w:rPr>
          <w:rFonts w:ascii="华文仿宋" w:eastAsia="华文仿宋" w:hAnsi="华文仿宋" w:cs="宋体" w:hint="eastAsia"/>
          <w:sz w:val="28"/>
          <w:szCs w:val="28"/>
        </w:rPr>
        <w:t>享有劳动报酬和劳动保护的权利。在严格遵守了实习时间和</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方各项规章制度的情况下，向</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方领取每月</w:t>
      </w:r>
      <w:r w:rsidRPr="00331320">
        <w:rPr>
          <w:rFonts w:ascii="华文仿宋" w:eastAsia="华文仿宋" w:hAnsi="华文仿宋" w:cs="宋体" w:hint="eastAsia"/>
          <w:sz w:val="28"/>
          <w:szCs w:val="28"/>
        </w:rPr>
        <w:t>约定的</w:t>
      </w:r>
      <w:r w:rsidR="00015DDD" w:rsidRPr="00331320">
        <w:rPr>
          <w:rFonts w:ascii="华文仿宋" w:eastAsia="华文仿宋" w:hAnsi="华文仿宋" w:cs="宋体" w:hint="eastAsia"/>
          <w:sz w:val="28"/>
          <w:szCs w:val="28"/>
        </w:rPr>
        <w:t>实习</w:t>
      </w:r>
      <w:r w:rsidRPr="00331320">
        <w:rPr>
          <w:rFonts w:ascii="华文仿宋" w:eastAsia="华文仿宋" w:hAnsi="华文仿宋" w:cs="宋体" w:hint="eastAsia"/>
          <w:sz w:val="28"/>
          <w:szCs w:val="28"/>
        </w:rPr>
        <w:t>补助</w:t>
      </w:r>
      <w:r w:rsidR="00015DDD" w:rsidRPr="00331320">
        <w:rPr>
          <w:rFonts w:ascii="华文仿宋" w:eastAsia="华文仿宋" w:hAnsi="华文仿宋" w:cs="宋体" w:hint="eastAsia"/>
          <w:sz w:val="28"/>
          <w:szCs w:val="28"/>
        </w:rPr>
        <w:t>；</w:t>
      </w:r>
    </w:p>
    <w:p w:rsidR="00015DDD" w:rsidRPr="00331320" w:rsidRDefault="00633B02"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w:t>
      </w:r>
      <w:r w:rsidR="00015DDD" w:rsidRPr="00331320">
        <w:rPr>
          <w:rFonts w:ascii="华文仿宋" w:eastAsia="华文仿宋" w:hAnsi="华文仿宋" w:cs="宋体" w:hint="eastAsia"/>
          <w:sz w:val="28"/>
          <w:szCs w:val="28"/>
        </w:rPr>
        <w:t>在实习期间如发生工伤事故时有获得赔偿的权利；</w:t>
      </w:r>
    </w:p>
    <w:p w:rsidR="00015DDD" w:rsidRPr="00331320" w:rsidRDefault="00633B02"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4.</w:t>
      </w:r>
      <w:r w:rsidR="00015DDD" w:rsidRPr="00331320">
        <w:rPr>
          <w:rFonts w:ascii="华文仿宋" w:eastAsia="华文仿宋" w:hAnsi="华文仿宋" w:cs="宋体" w:hint="eastAsia"/>
          <w:sz w:val="28"/>
          <w:szCs w:val="28"/>
        </w:rPr>
        <w:t>如果</w:t>
      </w:r>
      <w:r w:rsidR="005D7A6C"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方安排的工作内容违法或有损</w:t>
      </w:r>
      <w:r w:rsidRPr="00331320">
        <w:rPr>
          <w:rFonts w:ascii="华文仿宋" w:eastAsia="华文仿宋" w:hAnsi="华文仿宋" w:cs="宋体" w:hint="eastAsia"/>
          <w:sz w:val="28"/>
          <w:szCs w:val="28"/>
        </w:rPr>
        <w:t>个人</w:t>
      </w:r>
      <w:r w:rsidR="00015DDD" w:rsidRPr="00331320">
        <w:rPr>
          <w:rFonts w:ascii="华文仿宋" w:eastAsia="华文仿宋" w:hAnsi="华文仿宋" w:cs="宋体" w:hint="eastAsia"/>
          <w:sz w:val="28"/>
          <w:szCs w:val="28"/>
        </w:rPr>
        <w:t>身心健康，有权向甲</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方报告</w:t>
      </w:r>
      <w:r w:rsidRPr="00331320">
        <w:rPr>
          <w:rFonts w:ascii="华文仿宋" w:eastAsia="华文仿宋" w:hAnsi="华文仿宋" w:cs="宋体" w:hint="eastAsia"/>
          <w:sz w:val="28"/>
          <w:szCs w:val="28"/>
        </w:rPr>
        <w:t>提出更换实习岗位，若不能更换实习岗位可</w:t>
      </w:r>
      <w:r w:rsidR="00D41BC0" w:rsidRPr="00331320">
        <w:rPr>
          <w:rFonts w:ascii="华文仿宋" w:eastAsia="华文仿宋" w:hAnsi="华文仿宋" w:cs="宋体" w:hint="eastAsia"/>
          <w:sz w:val="28"/>
          <w:szCs w:val="28"/>
        </w:rPr>
        <w:t>通过甲乙双方协商一致后</w:t>
      </w:r>
      <w:r w:rsidR="00015DDD" w:rsidRPr="00331320">
        <w:rPr>
          <w:rFonts w:ascii="华文仿宋" w:eastAsia="华文仿宋" w:hAnsi="华文仿宋" w:cs="宋体" w:hint="eastAsia"/>
          <w:sz w:val="28"/>
          <w:szCs w:val="28"/>
        </w:rPr>
        <w:t>终止在</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方的实习</w:t>
      </w:r>
      <w:r w:rsidR="005D7A6C" w:rsidRPr="00331320">
        <w:rPr>
          <w:rFonts w:ascii="华文仿宋" w:eastAsia="华文仿宋" w:hAnsi="华文仿宋" w:cs="宋体" w:hint="eastAsia"/>
          <w:sz w:val="28"/>
          <w:szCs w:val="28"/>
        </w:rPr>
        <w:t>；</w:t>
      </w:r>
      <w:r w:rsidR="000B3FCD" w:rsidRPr="00331320">
        <w:rPr>
          <w:rFonts w:ascii="华文仿宋" w:eastAsia="华文仿宋" w:hAnsi="华文仿宋" w:cs="宋体" w:hint="eastAsia"/>
          <w:sz w:val="28"/>
          <w:szCs w:val="28"/>
        </w:rPr>
        <w:t>并由甲方负责重新安排实习。</w:t>
      </w:r>
    </w:p>
    <w:p w:rsidR="00015DDD" w:rsidRPr="00331320" w:rsidRDefault="005D7A6C"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5</w:t>
      </w:r>
      <w:r w:rsidR="00633B02" w:rsidRPr="00331320">
        <w:rPr>
          <w:rFonts w:ascii="华文仿宋" w:eastAsia="华文仿宋" w:hAnsi="华文仿宋" w:cs="宋体" w:hint="eastAsia"/>
          <w:sz w:val="28"/>
          <w:szCs w:val="28"/>
        </w:rPr>
        <w:t>.</w:t>
      </w:r>
      <w:r w:rsidR="00015DDD" w:rsidRPr="00331320">
        <w:rPr>
          <w:rFonts w:ascii="华文仿宋" w:eastAsia="华文仿宋" w:hAnsi="华文仿宋" w:cs="宋体" w:hint="eastAsia"/>
          <w:sz w:val="28"/>
          <w:szCs w:val="28"/>
        </w:rPr>
        <w:t>在实习期间认真做好岗位的本职工作，</w:t>
      </w:r>
      <w:r w:rsidR="00633B02" w:rsidRPr="00331320">
        <w:rPr>
          <w:rFonts w:ascii="华文仿宋" w:eastAsia="华文仿宋" w:hAnsi="华文仿宋" w:cs="宋体" w:hint="eastAsia"/>
          <w:sz w:val="28"/>
          <w:szCs w:val="28"/>
        </w:rPr>
        <w:t>完成实习期间乙方交付的任务和工作，</w:t>
      </w:r>
      <w:r w:rsidR="00015DDD" w:rsidRPr="00331320">
        <w:rPr>
          <w:rFonts w:ascii="华文仿宋" w:eastAsia="华文仿宋" w:hAnsi="华文仿宋" w:cs="宋体" w:hint="eastAsia"/>
          <w:sz w:val="28"/>
          <w:szCs w:val="28"/>
        </w:rPr>
        <w:t>培养独立工作能力，刻苦锻炼和提高自己的业务技能，在顶岗实习的实践中努力完成专业技能的学习任务；</w:t>
      </w:r>
    </w:p>
    <w:p w:rsidR="00015DDD" w:rsidRPr="00331320" w:rsidRDefault="00633B02"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6.</w:t>
      </w:r>
      <w:r w:rsidR="00015DDD" w:rsidRPr="00331320">
        <w:rPr>
          <w:rFonts w:ascii="华文仿宋" w:eastAsia="华文仿宋" w:hAnsi="华文仿宋" w:cs="宋体" w:hint="eastAsia"/>
          <w:sz w:val="28"/>
          <w:szCs w:val="28"/>
        </w:rPr>
        <w:t>在实习期间，遵守</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方的有关工作时间、休假制度、考勤制度、行为准则、保密制度及任何其它</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方要求遵守的工作规定；</w:t>
      </w:r>
    </w:p>
    <w:p w:rsidR="00015DDD" w:rsidRPr="00331320" w:rsidRDefault="00633B02" w:rsidP="00F51F5D">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7.</w:t>
      </w:r>
      <w:r w:rsidR="00015DDD" w:rsidRPr="00331320">
        <w:rPr>
          <w:rFonts w:ascii="华文仿宋" w:eastAsia="华文仿宋" w:hAnsi="华文仿宋" w:cs="宋体" w:hint="eastAsia"/>
          <w:sz w:val="28"/>
          <w:szCs w:val="28"/>
        </w:rPr>
        <w:t>应遵守</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方的操作规程，如有违反造成</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方财物损失，按</w:t>
      </w:r>
      <w:r w:rsidRPr="00331320">
        <w:rPr>
          <w:rFonts w:ascii="华文仿宋" w:eastAsia="华文仿宋" w:hAnsi="华文仿宋" w:cs="宋体" w:hint="eastAsia"/>
          <w:sz w:val="28"/>
          <w:szCs w:val="28"/>
        </w:rPr>
        <w:t>乙</w:t>
      </w:r>
      <w:r w:rsidR="00015DDD" w:rsidRPr="00331320">
        <w:rPr>
          <w:rFonts w:ascii="华文仿宋" w:eastAsia="华文仿宋" w:hAnsi="华文仿宋" w:cs="宋体" w:hint="eastAsia"/>
          <w:sz w:val="28"/>
          <w:szCs w:val="28"/>
        </w:rPr>
        <w:t>方规定处理；</w:t>
      </w:r>
    </w:p>
    <w:p w:rsidR="00015DDD"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lastRenderedPageBreak/>
        <w:t>8.</w:t>
      </w:r>
      <w:r w:rsidR="00015DDD" w:rsidRPr="00331320">
        <w:rPr>
          <w:rFonts w:ascii="华文仿宋" w:eastAsia="华文仿宋" w:hAnsi="华文仿宋" w:cs="宋体" w:hint="eastAsia"/>
          <w:sz w:val="28"/>
          <w:szCs w:val="28"/>
        </w:rPr>
        <w:t>遵守学</w:t>
      </w:r>
      <w:r w:rsidR="000B3FCD" w:rsidRPr="00331320">
        <w:rPr>
          <w:rFonts w:ascii="华文仿宋" w:eastAsia="华文仿宋" w:hAnsi="华文仿宋" w:cs="宋体" w:hint="eastAsia"/>
          <w:sz w:val="28"/>
          <w:szCs w:val="28"/>
        </w:rPr>
        <w:t>院</w:t>
      </w:r>
      <w:r w:rsidR="00015DDD" w:rsidRPr="00331320">
        <w:rPr>
          <w:rFonts w:ascii="华文仿宋" w:eastAsia="华文仿宋" w:hAnsi="华文仿宋" w:cs="宋体" w:hint="eastAsia"/>
          <w:sz w:val="28"/>
          <w:szCs w:val="28"/>
        </w:rPr>
        <w:t>关于顶岗实习的相应管理规定和要求，与校内指导教师保持联系，按照顶岗实习的教学要求完成实习网络平台注册、签到、实习日志的填写、实习报告的撰写等相关工作，并接受实习单位和学院的考核；</w:t>
      </w:r>
    </w:p>
    <w:p w:rsidR="00015DDD" w:rsidRPr="00331320" w:rsidRDefault="00633B02"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9.</w:t>
      </w:r>
      <w:r w:rsidR="00015DDD" w:rsidRPr="00331320">
        <w:rPr>
          <w:rFonts w:ascii="华文仿宋" w:eastAsia="华文仿宋" w:hAnsi="华文仿宋" w:cs="宋体" w:hint="eastAsia"/>
          <w:sz w:val="28"/>
          <w:szCs w:val="28"/>
        </w:rPr>
        <w:t>在签订本协议时，应该将此情况向家长</w:t>
      </w:r>
      <w:r w:rsidRPr="00331320">
        <w:rPr>
          <w:rFonts w:ascii="华文仿宋" w:eastAsia="华文仿宋" w:hAnsi="华文仿宋" w:cs="宋体" w:hint="eastAsia"/>
          <w:sz w:val="28"/>
          <w:szCs w:val="28"/>
        </w:rPr>
        <w:t>如实</w:t>
      </w:r>
      <w:r w:rsidR="00015DDD" w:rsidRPr="00331320">
        <w:rPr>
          <w:rFonts w:ascii="华文仿宋" w:eastAsia="华文仿宋" w:hAnsi="华文仿宋" w:cs="宋体" w:hint="eastAsia"/>
          <w:sz w:val="28"/>
          <w:szCs w:val="28"/>
        </w:rPr>
        <w:t>汇报并征得家长同意。</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三、保密约定</w:t>
      </w:r>
    </w:p>
    <w:p w:rsidR="00015DDD" w:rsidRPr="00331320" w:rsidRDefault="00015DDD"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协议三方都有义务为三方中的任何一方保守法律规定的相关的秘密，尤其是要对</w:t>
      </w:r>
      <w:r w:rsidR="00633B02" w:rsidRPr="00331320">
        <w:rPr>
          <w:rFonts w:ascii="华文仿宋" w:eastAsia="华文仿宋" w:hAnsi="华文仿宋" w:cs="宋体" w:hint="eastAsia"/>
          <w:sz w:val="28"/>
          <w:szCs w:val="28"/>
        </w:rPr>
        <w:t>乙</w:t>
      </w:r>
      <w:r w:rsidRPr="00331320">
        <w:rPr>
          <w:rFonts w:ascii="华文仿宋" w:eastAsia="华文仿宋" w:hAnsi="华文仿宋" w:cs="宋体" w:hint="eastAsia"/>
          <w:sz w:val="28"/>
          <w:szCs w:val="28"/>
        </w:rPr>
        <w:t>方的经营管理和知识产权类信息进行保密，若有违反，依据相关法律处理。</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四、协议的终止与解除</w:t>
      </w:r>
    </w:p>
    <w:p w:rsidR="00015DDD" w:rsidRPr="00331320" w:rsidRDefault="00015DDD"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1.协议期满自然终止。</w:t>
      </w:r>
    </w:p>
    <w:p w:rsidR="00015DDD" w:rsidRPr="00331320" w:rsidRDefault="00015DDD"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2.因协议期限届满以外的其他原因而造成协议提前终止时，甲乙丙三方均应提前两周书面通知其他二方。</w:t>
      </w:r>
    </w:p>
    <w:p w:rsidR="00015DDD" w:rsidRPr="00331320" w:rsidRDefault="00015DDD" w:rsidP="00331320">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3.</w:t>
      </w:r>
      <w:r w:rsidR="00633B02" w:rsidRPr="00331320">
        <w:rPr>
          <w:rFonts w:ascii="华文仿宋" w:eastAsia="华文仿宋" w:hAnsi="华文仿宋" w:cs="宋体" w:hint="eastAsia"/>
          <w:sz w:val="28"/>
          <w:szCs w:val="28"/>
        </w:rPr>
        <w:t>丙方</w:t>
      </w:r>
      <w:r w:rsidRPr="00331320">
        <w:rPr>
          <w:rFonts w:ascii="华文仿宋" w:eastAsia="华文仿宋" w:hAnsi="华文仿宋" w:cs="宋体" w:hint="eastAsia"/>
          <w:sz w:val="28"/>
          <w:szCs w:val="28"/>
        </w:rPr>
        <w:t>违反本协议有关</w:t>
      </w:r>
      <w:r w:rsidR="00633B02" w:rsidRPr="00331320">
        <w:rPr>
          <w:rFonts w:ascii="华文仿宋" w:eastAsia="华文仿宋" w:hAnsi="华文仿宋" w:cs="宋体" w:hint="eastAsia"/>
          <w:sz w:val="28"/>
          <w:szCs w:val="28"/>
        </w:rPr>
        <w:t>丙方</w:t>
      </w:r>
      <w:r w:rsidRPr="00331320">
        <w:rPr>
          <w:rFonts w:ascii="华文仿宋" w:eastAsia="华文仿宋" w:hAnsi="华文仿宋" w:cs="宋体" w:hint="eastAsia"/>
          <w:sz w:val="28"/>
          <w:szCs w:val="28"/>
        </w:rPr>
        <w:t>义务的规定，</w:t>
      </w:r>
      <w:r w:rsidR="00633B02" w:rsidRPr="00331320">
        <w:rPr>
          <w:rFonts w:ascii="华文仿宋" w:eastAsia="华文仿宋" w:hAnsi="华文仿宋" w:cs="宋体" w:hint="eastAsia"/>
          <w:sz w:val="28"/>
          <w:szCs w:val="28"/>
        </w:rPr>
        <w:t>乙</w:t>
      </w:r>
      <w:r w:rsidRPr="00331320">
        <w:rPr>
          <w:rFonts w:ascii="华文仿宋" w:eastAsia="华文仿宋" w:hAnsi="华文仿宋" w:cs="宋体" w:hint="eastAsia"/>
          <w:sz w:val="28"/>
          <w:szCs w:val="28"/>
        </w:rPr>
        <w:t>方可提前终止本协议，但应通知</w:t>
      </w:r>
      <w:r w:rsidR="00633B02" w:rsidRPr="00331320">
        <w:rPr>
          <w:rFonts w:ascii="华文仿宋" w:eastAsia="华文仿宋" w:hAnsi="华文仿宋" w:cs="宋体" w:hint="eastAsia"/>
          <w:sz w:val="28"/>
          <w:szCs w:val="28"/>
        </w:rPr>
        <w:t>甲</w:t>
      </w:r>
      <w:r w:rsidRPr="00331320">
        <w:rPr>
          <w:rFonts w:ascii="华文仿宋" w:eastAsia="华文仿宋" w:hAnsi="华文仿宋" w:cs="宋体" w:hint="eastAsia"/>
          <w:sz w:val="28"/>
          <w:szCs w:val="28"/>
        </w:rPr>
        <w:t>方并说明原因，</w:t>
      </w:r>
      <w:r w:rsidR="00633B02" w:rsidRPr="00331320">
        <w:rPr>
          <w:rFonts w:ascii="华文仿宋" w:eastAsia="华文仿宋" w:hAnsi="华文仿宋" w:cs="宋体" w:hint="eastAsia"/>
          <w:sz w:val="28"/>
          <w:szCs w:val="28"/>
        </w:rPr>
        <w:t>丙方</w:t>
      </w:r>
      <w:r w:rsidRPr="00331320">
        <w:rPr>
          <w:rFonts w:ascii="华文仿宋" w:eastAsia="华文仿宋" w:hAnsi="华文仿宋" w:cs="宋体" w:hint="eastAsia"/>
          <w:sz w:val="28"/>
          <w:szCs w:val="28"/>
        </w:rPr>
        <w:t>应承担</w:t>
      </w:r>
      <w:r w:rsidR="00633B02" w:rsidRPr="00331320">
        <w:rPr>
          <w:rFonts w:ascii="华文仿宋" w:eastAsia="华文仿宋" w:hAnsi="华文仿宋" w:cs="宋体" w:hint="eastAsia"/>
          <w:sz w:val="28"/>
          <w:szCs w:val="28"/>
        </w:rPr>
        <w:t>乙</w:t>
      </w:r>
      <w:r w:rsidRPr="00331320">
        <w:rPr>
          <w:rFonts w:ascii="华文仿宋" w:eastAsia="华文仿宋" w:hAnsi="华文仿宋" w:cs="宋体" w:hint="eastAsia"/>
          <w:sz w:val="28"/>
          <w:szCs w:val="28"/>
        </w:rPr>
        <w:t>方由此所遭受的损失。</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五、其他</w:t>
      </w:r>
    </w:p>
    <w:p w:rsidR="00015DDD" w:rsidRPr="00331320" w:rsidRDefault="00015DDD" w:rsidP="00331320">
      <w:pPr>
        <w:spacing w:line="44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其他未尽事宜由三方及时协商解决。</w:t>
      </w:r>
    </w:p>
    <w:p w:rsidR="00015DDD" w:rsidRPr="00272EBF" w:rsidRDefault="00015DDD" w:rsidP="00F51F5D">
      <w:pPr>
        <w:spacing w:beforeLines="30" w:before="93" w:afterLines="30" w:after="93" w:line="480" w:lineRule="exact"/>
        <w:ind w:firstLineChars="200" w:firstLine="562"/>
        <w:rPr>
          <w:rFonts w:asciiTheme="majorEastAsia" w:eastAsiaTheme="majorEastAsia" w:hAnsiTheme="majorEastAsia" w:cs="宋体"/>
          <w:b/>
          <w:sz w:val="28"/>
          <w:szCs w:val="28"/>
        </w:rPr>
      </w:pPr>
      <w:r w:rsidRPr="00272EBF">
        <w:rPr>
          <w:rFonts w:asciiTheme="majorEastAsia" w:eastAsiaTheme="majorEastAsia" w:hAnsiTheme="majorEastAsia" w:cs="宋体" w:hint="eastAsia"/>
          <w:b/>
          <w:sz w:val="28"/>
          <w:szCs w:val="28"/>
        </w:rPr>
        <w:t>六、协议的生效</w:t>
      </w:r>
    </w:p>
    <w:p w:rsidR="00FE03C6" w:rsidRPr="0059329F" w:rsidRDefault="00015DDD" w:rsidP="0059329F">
      <w:pPr>
        <w:spacing w:line="480" w:lineRule="exact"/>
        <w:ind w:firstLineChars="200" w:firstLine="560"/>
        <w:rPr>
          <w:rFonts w:ascii="华文仿宋" w:eastAsia="华文仿宋" w:hAnsi="华文仿宋" w:cs="宋体"/>
          <w:sz w:val="28"/>
          <w:szCs w:val="28"/>
        </w:rPr>
      </w:pPr>
      <w:r w:rsidRPr="00331320">
        <w:rPr>
          <w:rFonts w:ascii="华文仿宋" w:eastAsia="华文仿宋" w:hAnsi="华文仿宋" w:cs="宋体" w:hint="eastAsia"/>
          <w:sz w:val="28"/>
          <w:szCs w:val="28"/>
        </w:rPr>
        <w:t>本协议一式三份，由甲方、乙方和丙方各执一份，经三方合法授权代表签署后生效。本协议生效后，对甲乙</w:t>
      </w:r>
      <w:proofErr w:type="gramStart"/>
      <w:r w:rsidRPr="00331320">
        <w:rPr>
          <w:rFonts w:ascii="华文仿宋" w:eastAsia="华文仿宋" w:hAnsi="华文仿宋" w:cs="宋体" w:hint="eastAsia"/>
          <w:sz w:val="28"/>
          <w:szCs w:val="28"/>
        </w:rPr>
        <w:t>丙各方</w:t>
      </w:r>
      <w:proofErr w:type="gramEnd"/>
      <w:r w:rsidRPr="00331320">
        <w:rPr>
          <w:rFonts w:ascii="华文仿宋" w:eastAsia="华文仿宋" w:hAnsi="华文仿宋" w:cs="宋体" w:hint="eastAsia"/>
          <w:sz w:val="28"/>
          <w:szCs w:val="28"/>
        </w:rPr>
        <w:t>都具有法律的约束力。本协议是协议三方通过对各种问题的研究、讨论，经过友好协商达成共识后三方同意签署的；任何一方对此协议内容进行任何修正或改动，都应经过三方书面确认后方始生效。</w:t>
      </w:r>
    </w:p>
    <w:p w:rsidR="003C49DB" w:rsidRDefault="003C49DB" w:rsidP="007F0B3E">
      <w:pPr>
        <w:spacing w:line="360" w:lineRule="auto"/>
        <w:ind w:firstLineChars="300" w:firstLine="720"/>
        <w:rPr>
          <w:rFonts w:ascii="黑体" w:eastAsia="黑体" w:hAnsi="黑体" w:cs="宋体"/>
          <w:sz w:val="24"/>
          <w:szCs w:val="24"/>
        </w:rPr>
      </w:pPr>
    </w:p>
    <w:p w:rsidR="00015DDD" w:rsidRPr="007F0B3E" w:rsidRDefault="00015DDD" w:rsidP="00931BFC">
      <w:pPr>
        <w:spacing w:line="360" w:lineRule="auto"/>
        <w:rPr>
          <w:rFonts w:ascii="黑体" w:eastAsia="黑体" w:hAnsi="黑体" w:cs="宋体"/>
          <w:sz w:val="24"/>
          <w:szCs w:val="24"/>
        </w:rPr>
      </w:pPr>
      <w:r w:rsidRPr="009A02D7">
        <w:rPr>
          <w:rFonts w:ascii="黑体" w:eastAsia="黑体" w:hAnsi="黑体" w:cs="宋体" w:hint="eastAsia"/>
          <w:sz w:val="24"/>
          <w:szCs w:val="24"/>
        </w:rPr>
        <w:t xml:space="preserve">甲方（盖章）：        </w:t>
      </w:r>
      <w:r w:rsidR="00AF7D8D">
        <w:rPr>
          <w:rFonts w:ascii="黑体" w:eastAsia="黑体" w:hAnsi="黑体" w:cs="宋体" w:hint="eastAsia"/>
          <w:sz w:val="24"/>
          <w:szCs w:val="24"/>
        </w:rPr>
        <w:t xml:space="preserve"> </w:t>
      </w:r>
      <w:r w:rsidR="000A64AB">
        <w:rPr>
          <w:rFonts w:ascii="黑体" w:eastAsia="黑体" w:hAnsi="黑体" w:cs="宋体" w:hint="eastAsia"/>
          <w:sz w:val="24"/>
          <w:szCs w:val="24"/>
        </w:rPr>
        <w:t xml:space="preserve">  </w:t>
      </w:r>
      <w:r w:rsidR="00931BFC">
        <w:rPr>
          <w:rFonts w:ascii="黑体" w:eastAsia="黑体" w:hAnsi="黑体" w:cs="宋体" w:hint="eastAsia"/>
          <w:sz w:val="24"/>
          <w:szCs w:val="24"/>
        </w:rPr>
        <w:t xml:space="preserve">  </w:t>
      </w:r>
      <w:r w:rsidR="000A64AB">
        <w:rPr>
          <w:rFonts w:ascii="黑体" w:eastAsia="黑体" w:hAnsi="黑体" w:cs="宋体" w:hint="eastAsia"/>
          <w:sz w:val="24"/>
          <w:szCs w:val="24"/>
        </w:rPr>
        <w:t xml:space="preserve"> </w:t>
      </w:r>
      <w:r w:rsidRPr="009A02D7">
        <w:rPr>
          <w:rFonts w:ascii="黑体" w:eastAsia="黑体" w:hAnsi="黑体" w:cs="宋体" w:hint="eastAsia"/>
          <w:sz w:val="24"/>
          <w:szCs w:val="24"/>
        </w:rPr>
        <w:t>乙方</w:t>
      </w:r>
      <w:r w:rsidR="00633B02" w:rsidRPr="009A02D7">
        <w:rPr>
          <w:rFonts w:ascii="黑体" w:eastAsia="黑体" w:hAnsi="黑体" w:cs="宋体" w:hint="eastAsia"/>
          <w:sz w:val="24"/>
          <w:szCs w:val="24"/>
        </w:rPr>
        <w:t>（盖章）</w:t>
      </w:r>
      <w:r w:rsidRPr="009A02D7">
        <w:rPr>
          <w:rFonts w:ascii="黑体" w:eastAsia="黑体" w:hAnsi="黑体" w:cs="宋体" w:hint="eastAsia"/>
          <w:sz w:val="24"/>
          <w:szCs w:val="24"/>
        </w:rPr>
        <w:t>：</w:t>
      </w:r>
      <w:r w:rsidRPr="009A02D7">
        <w:rPr>
          <w:rFonts w:ascii="黑体" w:eastAsia="黑体" w:hAnsi="黑体" w:cs="宋体" w:hint="eastAsia"/>
          <w:sz w:val="24"/>
          <w:szCs w:val="24"/>
        </w:rPr>
        <w:tab/>
        <w:t xml:space="preserve">       </w:t>
      </w:r>
      <w:r w:rsidR="00AF7D8D">
        <w:rPr>
          <w:rFonts w:ascii="黑体" w:eastAsia="黑体" w:hAnsi="黑体" w:cs="宋体" w:hint="eastAsia"/>
          <w:sz w:val="24"/>
          <w:szCs w:val="24"/>
        </w:rPr>
        <w:t xml:space="preserve"> </w:t>
      </w:r>
      <w:r w:rsidRPr="009A02D7">
        <w:rPr>
          <w:rFonts w:ascii="黑体" w:eastAsia="黑体" w:hAnsi="黑体" w:cs="宋体" w:hint="eastAsia"/>
          <w:sz w:val="24"/>
          <w:szCs w:val="24"/>
        </w:rPr>
        <w:t xml:space="preserve">    丙方</w:t>
      </w:r>
      <w:r w:rsidR="00633B02" w:rsidRPr="009A02D7">
        <w:rPr>
          <w:rFonts w:ascii="黑体" w:eastAsia="黑体" w:hAnsi="黑体" w:cs="宋体" w:hint="eastAsia"/>
          <w:sz w:val="24"/>
          <w:szCs w:val="24"/>
        </w:rPr>
        <w:t>签字</w:t>
      </w:r>
      <w:r w:rsidRPr="009A02D7">
        <w:rPr>
          <w:rFonts w:ascii="黑体" w:eastAsia="黑体" w:hAnsi="黑体" w:cs="宋体" w:hint="eastAsia"/>
          <w:sz w:val="24"/>
          <w:szCs w:val="24"/>
        </w:rPr>
        <w:t>：</w:t>
      </w:r>
    </w:p>
    <w:p w:rsidR="000B3FCD" w:rsidRDefault="00015DDD" w:rsidP="00931BFC">
      <w:pPr>
        <w:spacing w:line="360" w:lineRule="auto"/>
        <w:rPr>
          <w:rFonts w:ascii="黑体" w:eastAsia="黑体" w:hAnsi="黑体" w:cs="宋体"/>
          <w:sz w:val="24"/>
          <w:szCs w:val="24"/>
        </w:rPr>
      </w:pPr>
      <w:r w:rsidRPr="009A02D7">
        <w:rPr>
          <w:rFonts w:ascii="黑体" w:eastAsia="黑体" w:hAnsi="黑体" w:cs="宋体" w:hint="eastAsia"/>
          <w:sz w:val="24"/>
          <w:szCs w:val="24"/>
        </w:rPr>
        <w:t>甲方代表</w:t>
      </w:r>
      <w:r w:rsidR="000B3FCD">
        <w:rPr>
          <w:rFonts w:ascii="黑体" w:eastAsia="黑体" w:hAnsi="黑体" w:cs="宋体" w:hint="eastAsia"/>
          <w:sz w:val="24"/>
          <w:szCs w:val="24"/>
        </w:rPr>
        <w:t xml:space="preserve">（或委托人）    </w:t>
      </w:r>
      <w:r w:rsidR="007F0B3E">
        <w:rPr>
          <w:rFonts w:ascii="黑体" w:eastAsia="黑体" w:hAnsi="黑体" w:cs="宋体" w:hint="eastAsia"/>
          <w:sz w:val="24"/>
          <w:szCs w:val="24"/>
        </w:rPr>
        <w:t xml:space="preserve"> </w:t>
      </w:r>
      <w:r w:rsidR="00931BFC">
        <w:rPr>
          <w:rFonts w:ascii="黑体" w:eastAsia="黑体" w:hAnsi="黑体" w:cs="宋体" w:hint="eastAsia"/>
          <w:sz w:val="24"/>
          <w:szCs w:val="24"/>
        </w:rPr>
        <w:t xml:space="preserve">  </w:t>
      </w:r>
      <w:r w:rsidR="000B3FCD" w:rsidRPr="009A02D7">
        <w:rPr>
          <w:rFonts w:ascii="黑体" w:eastAsia="黑体" w:hAnsi="黑体" w:cs="宋体" w:hint="eastAsia"/>
          <w:sz w:val="24"/>
          <w:szCs w:val="24"/>
        </w:rPr>
        <w:t>乙方代表</w:t>
      </w:r>
      <w:r w:rsidR="000B3FCD">
        <w:rPr>
          <w:rFonts w:ascii="黑体" w:eastAsia="黑体" w:hAnsi="黑体" w:cs="宋体" w:hint="eastAsia"/>
          <w:sz w:val="24"/>
          <w:szCs w:val="24"/>
        </w:rPr>
        <w:t>（</w:t>
      </w:r>
      <w:r w:rsidR="000B3FCD" w:rsidRPr="000B3FCD">
        <w:rPr>
          <w:rFonts w:ascii="黑体" w:eastAsia="黑体" w:hAnsi="黑体" w:cs="宋体" w:hint="eastAsia"/>
          <w:sz w:val="24"/>
          <w:szCs w:val="24"/>
        </w:rPr>
        <w:t>或委托人</w:t>
      </w:r>
      <w:r w:rsidR="000B3FCD">
        <w:rPr>
          <w:rFonts w:ascii="黑体" w:eastAsia="黑体" w:hAnsi="黑体" w:cs="宋体" w:hint="eastAsia"/>
          <w:sz w:val="24"/>
          <w:szCs w:val="24"/>
        </w:rPr>
        <w:t>）</w:t>
      </w:r>
    </w:p>
    <w:p w:rsidR="00015DDD" w:rsidRPr="009A02D7" w:rsidRDefault="00015DDD" w:rsidP="00931BFC">
      <w:pPr>
        <w:spacing w:line="360" w:lineRule="auto"/>
        <w:rPr>
          <w:rFonts w:ascii="黑体" w:eastAsia="黑体" w:hAnsi="黑体" w:cs="宋体"/>
          <w:sz w:val="24"/>
          <w:szCs w:val="24"/>
        </w:rPr>
      </w:pPr>
      <w:r w:rsidRPr="009A02D7">
        <w:rPr>
          <w:rFonts w:ascii="黑体" w:eastAsia="黑体" w:hAnsi="黑体" w:cs="宋体" w:hint="eastAsia"/>
          <w:sz w:val="24"/>
          <w:szCs w:val="24"/>
        </w:rPr>
        <w:t>签字：</w:t>
      </w:r>
      <w:r w:rsidRPr="009A02D7">
        <w:rPr>
          <w:rFonts w:ascii="黑体" w:eastAsia="黑体" w:hAnsi="黑体" w:cs="宋体" w:hint="eastAsia"/>
          <w:sz w:val="24"/>
          <w:szCs w:val="24"/>
        </w:rPr>
        <w:tab/>
        <w:t xml:space="preserve">      </w:t>
      </w:r>
      <w:r w:rsidR="00AF7D8D">
        <w:rPr>
          <w:rFonts w:ascii="黑体" w:eastAsia="黑体" w:hAnsi="黑体" w:cs="宋体" w:hint="eastAsia"/>
          <w:sz w:val="24"/>
          <w:szCs w:val="24"/>
        </w:rPr>
        <w:t xml:space="preserve">   </w:t>
      </w:r>
      <w:r w:rsidRPr="009A02D7">
        <w:rPr>
          <w:rFonts w:ascii="黑体" w:eastAsia="黑体" w:hAnsi="黑体" w:cs="宋体" w:hint="eastAsia"/>
          <w:sz w:val="24"/>
          <w:szCs w:val="24"/>
        </w:rPr>
        <w:t xml:space="preserve"> </w:t>
      </w:r>
      <w:r w:rsidRPr="009A02D7">
        <w:rPr>
          <w:rFonts w:ascii="黑体" w:eastAsia="黑体" w:hAnsi="黑体" w:cs="宋体" w:hint="eastAsia"/>
          <w:sz w:val="24"/>
          <w:szCs w:val="24"/>
        </w:rPr>
        <w:tab/>
        <w:t xml:space="preserve">    </w:t>
      </w:r>
      <w:r w:rsidR="000B3FCD">
        <w:rPr>
          <w:rFonts w:ascii="黑体" w:eastAsia="黑体" w:hAnsi="黑体" w:cs="宋体" w:hint="eastAsia"/>
          <w:sz w:val="24"/>
          <w:szCs w:val="24"/>
        </w:rPr>
        <w:t xml:space="preserve">  </w:t>
      </w:r>
      <w:r w:rsidR="000A64AB">
        <w:rPr>
          <w:rFonts w:ascii="黑体" w:eastAsia="黑体" w:hAnsi="黑体" w:cs="宋体" w:hint="eastAsia"/>
          <w:sz w:val="24"/>
          <w:szCs w:val="24"/>
        </w:rPr>
        <w:t xml:space="preserve"> </w:t>
      </w:r>
      <w:r w:rsidR="00931BFC">
        <w:rPr>
          <w:rFonts w:ascii="黑体" w:eastAsia="黑体" w:hAnsi="黑体" w:cs="宋体" w:hint="eastAsia"/>
          <w:sz w:val="24"/>
          <w:szCs w:val="24"/>
        </w:rPr>
        <w:t xml:space="preserve">  </w:t>
      </w:r>
      <w:r w:rsidR="000B3FCD" w:rsidRPr="009A02D7">
        <w:rPr>
          <w:rFonts w:ascii="黑体" w:eastAsia="黑体" w:hAnsi="黑体" w:cs="宋体" w:hint="eastAsia"/>
          <w:sz w:val="24"/>
          <w:szCs w:val="24"/>
        </w:rPr>
        <w:t>签字：</w:t>
      </w:r>
    </w:p>
    <w:p w:rsidR="00015DDD" w:rsidRPr="007F0B3E" w:rsidRDefault="00015DDD" w:rsidP="00931BFC">
      <w:pPr>
        <w:spacing w:line="360" w:lineRule="auto"/>
        <w:rPr>
          <w:rFonts w:ascii="黑体" w:eastAsia="黑体" w:hAnsi="黑体" w:cs="宋体"/>
          <w:sz w:val="24"/>
          <w:szCs w:val="24"/>
        </w:rPr>
      </w:pPr>
      <w:r w:rsidRPr="009A02D7">
        <w:rPr>
          <w:rFonts w:ascii="黑体" w:eastAsia="黑体" w:hAnsi="黑体" w:cs="宋体" w:hint="eastAsia"/>
          <w:sz w:val="24"/>
          <w:szCs w:val="24"/>
        </w:rPr>
        <w:t>日期：</w:t>
      </w:r>
      <w:r w:rsidR="009A02D7">
        <w:rPr>
          <w:rFonts w:ascii="黑体" w:eastAsia="黑体" w:hAnsi="黑体" w:cs="宋体" w:hint="eastAsia"/>
          <w:sz w:val="24"/>
          <w:szCs w:val="24"/>
        </w:rPr>
        <w:tab/>
        <w:t xml:space="preserve">              </w:t>
      </w:r>
      <w:r w:rsidR="00AF7D8D">
        <w:rPr>
          <w:rFonts w:ascii="黑体" w:eastAsia="黑体" w:hAnsi="黑体" w:cs="宋体" w:hint="eastAsia"/>
          <w:sz w:val="24"/>
          <w:szCs w:val="24"/>
        </w:rPr>
        <w:t xml:space="preserve">  </w:t>
      </w:r>
      <w:r w:rsidR="007F0B3E">
        <w:rPr>
          <w:rFonts w:ascii="黑体" w:eastAsia="黑体" w:hAnsi="黑体" w:cs="宋体" w:hint="eastAsia"/>
          <w:sz w:val="24"/>
          <w:szCs w:val="24"/>
        </w:rPr>
        <w:t xml:space="preserve"> </w:t>
      </w:r>
      <w:r w:rsidR="00AF7D8D">
        <w:rPr>
          <w:rFonts w:ascii="黑体" w:eastAsia="黑体" w:hAnsi="黑体" w:cs="宋体" w:hint="eastAsia"/>
          <w:sz w:val="24"/>
          <w:szCs w:val="24"/>
        </w:rPr>
        <w:t xml:space="preserve"> </w:t>
      </w:r>
      <w:r w:rsidR="00931BFC">
        <w:rPr>
          <w:rFonts w:ascii="黑体" w:eastAsia="黑体" w:hAnsi="黑体" w:cs="宋体" w:hint="eastAsia"/>
          <w:sz w:val="24"/>
          <w:szCs w:val="24"/>
        </w:rPr>
        <w:t xml:space="preserve"> </w:t>
      </w:r>
      <w:r w:rsidRPr="009A02D7">
        <w:rPr>
          <w:rFonts w:ascii="黑体" w:eastAsia="黑体" w:hAnsi="黑体" w:cs="宋体" w:hint="eastAsia"/>
          <w:sz w:val="24"/>
          <w:szCs w:val="24"/>
        </w:rPr>
        <w:t>日期：</w:t>
      </w:r>
      <w:r w:rsidRPr="009A02D7">
        <w:rPr>
          <w:rFonts w:ascii="黑体" w:eastAsia="黑体" w:hAnsi="黑体" w:cs="宋体" w:hint="eastAsia"/>
          <w:sz w:val="24"/>
          <w:szCs w:val="24"/>
        </w:rPr>
        <w:tab/>
        <w:t xml:space="preserve">               </w:t>
      </w:r>
      <w:r w:rsidR="009A02D7">
        <w:rPr>
          <w:rFonts w:ascii="黑体" w:eastAsia="黑体" w:hAnsi="黑体" w:cs="宋体" w:hint="eastAsia"/>
          <w:sz w:val="24"/>
          <w:szCs w:val="24"/>
        </w:rPr>
        <w:t xml:space="preserve">  </w:t>
      </w:r>
      <w:r w:rsidR="00AF7D8D">
        <w:rPr>
          <w:rFonts w:ascii="黑体" w:eastAsia="黑体" w:hAnsi="黑体" w:cs="宋体" w:hint="eastAsia"/>
          <w:sz w:val="24"/>
          <w:szCs w:val="24"/>
        </w:rPr>
        <w:t xml:space="preserve">  </w:t>
      </w:r>
      <w:r w:rsidRPr="009A02D7">
        <w:rPr>
          <w:rFonts w:ascii="黑体" w:eastAsia="黑体" w:hAnsi="黑体" w:cs="宋体" w:hint="eastAsia"/>
          <w:sz w:val="24"/>
          <w:szCs w:val="24"/>
        </w:rPr>
        <w:t xml:space="preserve">日期： </w:t>
      </w:r>
    </w:p>
    <w:sectPr w:rsidR="00015DDD" w:rsidRPr="007F0B3E" w:rsidSect="00F97EE8">
      <w:headerReference w:type="default" r:id="rId7"/>
      <w:footerReference w:type="default" r:id="rId8"/>
      <w:pgSz w:w="11906" w:h="16838"/>
      <w:pgMar w:top="1440" w:right="1418"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5F" w:rsidRDefault="00C10A5F" w:rsidP="00F004E7">
      <w:r>
        <w:separator/>
      </w:r>
    </w:p>
  </w:endnote>
  <w:endnote w:type="continuationSeparator" w:id="0">
    <w:p w:rsidR="00C10A5F" w:rsidRDefault="00C10A5F" w:rsidP="00F0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2086"/>
      <w:docPartObj>
        <w:docPartGallery w:val="Page Numbers (Bottom of Page)"/>
        <w:docPartUnique/>
      </w:docPartObj>
    </w:sdtPr>
    <w:sdtEndPr/>
    <w:sdtContent>
      <w:sdt>
        <w:sdtPr>
          <w:id w:val="-1669238322"/>
          <w:docPartObj>
            <w:docPartGallery w:val="Page Numbers (Top of Page)"/>
            <w:docPartUnique/>
          </w:docPartObj>
        </w:sdtPr>
        <w:sdtEndPr/>
        <w:sdtContent>
          <w:p w:rsidR="001F492F" w:rsidRDefault="001F492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104F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04F9">
              <w:rPr>
                <w:b/>
                <w:bCs/>
                <w:noProof/>
              </w:rPr>
              <w:t>5</w:t>
            </w:r>
            <w:r>
              <w:rPr>
                <w:b/>
                <w:bCs/>
                <w:sz w:val="24"/>
                <w:szCs w:val="24"/>
              </w:rPr>
              <w:fldChar w:fldCharType="end"/>
            </w:r>
          </w:p>
        </w:sdtContent>
      </w:sdt>
    </w:sdtContent>
  </w:sdt>
  <w:p w:rsidR="001F492F" w:rsidRDefault="001F49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5F" w:rsidRDefault="00C10A5F" w:rsidP="00F004E7">
      <w:r>
        <w:separator/>
      </w:r>
    </w:p>
  </w:footnote>
  <w:footnote w:type="continuationSeparator" w:id="0">
    <w:p w:rsidR="00C10A5F" w:rsidRDefault="00C10A5F" w:rsidP="00F0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F9" w:rsidRDefault="00B206F9" w:rsidP="00B206F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DD"/>
    <w:rsid w:val="00015DDD"/>
    <w:rsid w:val="000A64AB"/>
    <w:rsid w:val="000B3FCD"/>
    <w:rsid w:val="000F5AD9"/>
    <w:rsid w:val="000F5E9C"/>
    <w:rsid w:val="001F492F"/>
    <w:rsid w:val="00256B77"/>
    <w:rsid w:val="00272EBF"/>
    <w:rsid w:val="002A0375"/>
    <w:rsid w:val="002C5887"/>
    <w:rsid w:val="002D36A3"/>
    <w:rsid w:val="002F1C54"/>
    <w:rsid w:val="00326FCA"/>
    <w:rsid w:val="00331320"/>
    <w:rsid w:val="003B7984"/>
    <w:rsid w:val="003C49DB"/>
    <w:rsid w:val="00447780"/>
    <w:rsid w:val="004858F8"/>
    <w:rsid w:val="00494681"/>
    <w:rsid w:val="004C0E0E"/>
    <w:rsid w:val="004E45D6"/>
    <w:rsid w:val="004E4701"/>
    <w:rsid w:val="004F3C99"/>
    <w:rsid w:val="00504DA2"/>
    <w:rsid w:val="005215EB"/>
    <w:rsid w:val="005358E5"/>
    <w:rsid w:val="00554064"/>
    <w:rsid w:val="00557710"/>
    <w:rsid w:val="00584CC9"/>
    <w:rsid w:val="0059329F"/>
    <w:rsid w:val="005D7A6C"/>
    <w:rsid w:val="00633B02"/>
    <w:rsid w:val="0064388B"/>
    <w:rsid w:val="00661E87"/>
    <w:rsid w:val="00684396"/>
    <w:rsid w:val="006F2375"/>
    <w:rsid w:val="00706ACB"/>
    <w:rsid w:val="0074057C"/>
    <w:rsid w:val="007A582D"/>
    <w:rsid w:val="007C634F"/>
    <w:rsid w:val="007D3AEA"/>
    <w:rsid w:val="007F0B3E"/>
    <w:rsid w:val="00840C85"/>
    <w:rsid w:val="00931BFC"/>
    <w:rsid w:val="009722A6"/>
    <w:rsid w:val="009843E1"/>
    <w:rsid w:val="009A02D7"/>
    <w:rsid w:val="009E5499"/>
    <w:rsid w:val="009F1513"/>
    <w:rsid w:val="009F1B2F"/>
    <w:rsid w:val="00A104F9"/>
    <w:rsid w:val="00A20291"/>
    <w:rsid w:val="00A26818"/>
    <w:rsid w:val="00A443E1"/>
    <w:rsid w:val="00A71D97"/>
    <w:rsid w:val="00A936B6"/>
    <w:rsid w:val="00AD6033"/>
    <w:rsid w:val="00AF7D8D"/>
    <w:rsid w:val="00B06C85"/>
    <w:rsid w:val="00B206F9"/>
    <w:rsid w:val="00B24EE2"/>
    <w:rsid w:val="00B30A76"/>
    <w:rsid w:val="00B33E91"/>
    <w:rsid w:val="00B500D9"/>
    <w:rsid w:val="00BB04BF"/>
    <w:rsid w:val="00C10A5F"/>
    <w:rsid w:val="00CB77DA"/>
    <w:rsid w:val="00CE6D90"/>
    <w:rsid w:val="00D316FA"/>
    <w:rsid w:val="00D31F75"/>
    <w:rsid w:val="00D41BC0"/>
    <w:rsid w:val="00D86A2E"/>
    <w:rsid w:val="00DC1855"/>
    <w:rsid w:val="00DE4074"/>
    <w:rsid w:val="00EA0CCC"/>
    <w:rsid w:val="00EC740A"/>
    <w:rsid w:val="00F004E7"/>
    <w:rsid w:val="00F07A00"/>
    <w:rsid w:val="00F51F5D"/>
    <w:rsid w:val="00F874ED"/>
    <w:rsid w:val="00F92F3E"/>
    <w:rsid w:val="00F977EE"/>
    <w:rsid w:val="00F97EE8"/>
    <w:rsid w:val="00FB3C95"/>
    <w:rsid w:val="00FB77DD"/>
    <w:rsid w:val="00FD1983"/>
    <w:rsid w:val="00FE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4E7"/>
    <w:rPr>
      <w:sz w:val="18"/>
      <w:szCs w:val="18"/>
    </w:rPr>
  </w:style>
  <w:style w:type="paragraph" w:styleId="a4">
    <w:name w:val="footer"/>
    <w:basedOn w:val="a"/>
    <w:link w:val="Char0"/>
    <w:uiPriority w:val="99"/>
    <w:unhideWhenUsed/>
    <w:rsid w:val="00F004E7"/>
    <w:pPr>
      <w:tabs>
        <w:tab w:val="center" w:pos="4153"/>
        <w:tab w:val="right" w:pos="8306"/>
      </w:tabs>
      <w:snapToGrid w:val="0"/>
      <w:jc w:val="left"/>
    </w:pPr>
    <w:rPr>
      <w:sz w:val="18"/>
      <w:szCs w:val="18"/>
    </w:rPr>
  </w:style>
  <w:style w:type="character" w:customStyle="1" w:styleId="Char0">
    <w:name w:val="页脚 Char"/>
    <w:basedOn w:val="a0"/>
    <w:link w:val="a4"/>
    <w:uiPriority w:val="99"/>
    <w:rsid w:val="00F004E7"/>
    <w:rPr>
      <w:sz w:val="18"/>
      <w:szCs w:val="18"/>
    </w:rPr>
  </w:style>
  <w:style w:type="paragraph" w:styleId="a5">
    <w:name w:val="Balloon Text"/>
    <w:basedOn w:val="a"/>
    <w:link w:val="Char1"/>
    <w:uiPriority w:val="99"/>
    <w:semiHidden/>
    <w:unhideWhenUsed/>
    <w:rsid w:val="007C634F"/>
    <w:rPr>
      <w:sz w:val="18"/>
      <w:szCs w:val="18"/>
    </w:rPr>
  </w:style>
  <w:style w:type="character" w:customStyle="1" w:styleId="Char1">
    <w:name w:val="批注框文本 Char"/>
    <w:basedOn w:val="a0"/>
    <w:link w:val="a5"/>
    <w:uiPriority w:val="99"/>
    <w:semiHidden/>
    <w:rsid w:val="007C63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4E7"/>
    <w:rPr>
      <w:sz w:val="18"/>
      <w:szCs w:val="18"/>
    </w:rPr>
  </w:style>
  <w:style w:type="paragraph" w:styleId="a4">
    <w:name w:val="footer"/>
    <w:basedOn w:val="a"/>
    <w:link w:val="Char0"/>
    <w:uiPriority w:val="99"/>
    <w:unhideWhenUsed/>
    <w:rsid w:val="00F004E7"/>
    <w:pPr>
      <w:tabs>
        <w:tab w:val="center" w:pos="4153"/>
        <w:tab w:val="right" w:pos="8306"/>
      </w:tabs>
      <w:snapToGrid w:val="0"/>
      <w:jc w:val="left"/>
    </w:pPr>
    <w:rPr>
      <w:sz w:val="18"/>
      <w:szCs w:val="18"/>
    </w:rPr>
  </w:style>
  <w:style w:type="character" w:customStyle="1" w:styleId="Char0">
    <w:name w:val="页脚 Char"/>
    <w:basedOn w:val="a0"/>
    <w:link w:val="a4"/>
    <w:uiPriority w:val="99"/>
    <w:rsid w:val="00F004E7"/>
    <w:rPr>
      <w:sz w:val="18"/>
      <w:szCs w:val="18"/>
    </w:rPr>
  </w:style>
  <w:style w:type="paragraph" w:styleId="a5">
    <w:name w:val="Balloon Text"/>
    <w:basedOn w:val="a"/>
    <w:link w:val="Char1"/>
    <w:uiPriority w:val="99"/>
    <w:semiHidden/>
    <w:unhideWhenUsed/>
    <w:rsid w:val="007C634F"/>
    <w:rPr>
      <w:sz w:val="18"/>
      <w:szCs w:val="18"/>
    </w:rPr>
  </w:style>
  <w:style w:type="character" w:customStyle="1" w:styleId="Char1">
    <w:name w:val="批注框文本 Char"/>
    <w:basedOn w:val="a0"/>
    <w:link w:val="a5"/>
    <w:uiPriority w:val="99"/>
    <w:semiHidden/>
    <w:rsid w:val="007C63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541</Words>
  <Characters>3084</Characters>
  <Application>Microsoft Office Word</Application>
  <DocSecurity>0</DocSecurity>
  <Lines>25</Lines>
  <Paragraphs>7</Paragraphs>
  <ScaleCrop>false</ScaleCrop>
  <Company>甘肃泰鑫科技发展有限公司</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实训管理科</dc:creator>
  <cp:lastModifiedBy>gj</cp:lastModifiedBy>
  <cp:revision>22</cp:revision>
  <cp:lastPrinted>2019-04-18T09:26:00Z</cp:lastPrinted>
  <dcterms:created xsi:type="dcterms:W3CDTF">2019-01-07T01:16:00Z</dcterms:created>
  <dcterms:modified xsi:type="dcterms:W3CDTF">2019-04-18T09:38:00Z</dcterms:modified>
</cp:coreProperties>
</file>